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E1D" w:rsidRPr="00536EC1" w:rsidRDefault="00EF337D" w:rsidP="00705E1D">
      <w:pPr>
        <w:tabs>
          <w:tab w:val="left" w:pos="2273"/>
        </w:tabs>
        <w:ind w:right="-2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Pubblicazioni</w:t>
      </w:r>
    </w:p>
    <w:p w:rsidR="00705E1D" w:rsidRPr="00536EC1" w:rsidRDefault="00705E1D" w:rsidP="00705E1D">
      <w:pPr>
        <w:tabs>
          <w:tab w:val="left" w:pos="2262"/>
        </w:tabs>
        <w:ind w:right="-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EC1">
        <w:rPr>
          <w:rFonts w:ascii="Times New Roman" w:hAnsi="Times New Roman" w:cs="Times New Roman"/>
          <w:b/>
          <w:sz w:val="28"/>
          <w:szCs w:val="28"/>
        </w:rPr>
        <w:t xml:space="preserve">della </w:t>
      </w:r>
      <w:r w:rsidR="00536EC1" w:rsidRPr="00536EC1">
        <w:rPr>
          <w:rFonts w:ascii="Times New Roman" w:hAnsi="Times New Roman" w:cs="Times New Roman"/>
          <w:b/>
          <w:sz w:val="28"/>
          <w:szCs w:val="28"/>
        </w:rPr>
        <w:t>p</w:t>
      </w:r>
      <w:r w:rsidR="00844C85" w:rsidRPr="00536EC1">
        <w:rPr>
          <w:rFonts w:ascii="Times New Roman" w:hAnsi="Times New Roman" w:cs="Times New Roman"/>
          <w:b/>
          <w:sz w:val="28"/>
          <w:szCs w:val="28"/>
        </w:rPr>
        <w:t>rof</w:t>
      </w:r>
      <w:r w:rsidRPr="00536EC1">
        <w:rPr>
          <w:rFonts w:ascii="Times New Roman" w:hAnsi="Times New Roman" w:cs="Times New Roman"/>
          <w:b/>
          <w:sz w:val="28"/>
          <w:szCs w:val="28"/>
        </w:rPr>
        <w:t>.ssa Gabriella Giansante,</w:t>
      </w:r>
    </w:p>
    <w:p w:rsidR="00705E1D" w:rsidRPr="00536EC1" w:rsidRDefault="00705E1D" w:rsidP="00705E1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  <w:lang w:eastAsia="it-IT"/>
        </w:rPr>
      </w:pPr>
      <w:proofErr w:type="spellStart"/>
      <w:r w:rsidRPr="00536EC1">
        <w:rPr>
          <w:rFonts w:ascii="Times New Roman" w:hAnsi="Times New Roman" w:cs="Times New Roman"/>
          <w:b/>
          <w:sz w:val="28"/>
          <w:szCs w:val="28"/>
          <w:lang w:val="en-US"/>
        </w:rPr>
        <w:t>ssd</w:t>
      </w:r>
      <w:proofErr w:type="spellEnd"/>
      <w:r w:rsidRPr="00536EC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L-LIN/03 </w:t>
      </w:r>
      <w:proofErr w:type="spellStart"/>
      <w:r w:rsidRPr="00536EC1">
        <w:rPr>
          <w:rFonts w:ascii="Times New Roman" w:hAnsi="Times New Roman" w:cs="Times New Roman"/>
          <w:b/>
          <w:sz w:val="28"/>
          <w:szCs w:val="28"/>
          <w:lang w:val="en-US"/>
        </w:rPr>
        <w:t>sett</w:t>
      </w:r>
      <w:proofErr w:type="spellEnd"/>
      <w:r w:rsidRPr="00536EC1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conc. </w:t>
      </w:r>
      <w:r w:rsidRPr="00536EC1">
        <w:rPr>
          <w:rFonts w:ascii="Times New Roman" w:hAnsi="Times New Roman" w:cs="Times New Roman"/>
          <w:b/>
          <w:sz w:val="28"/>
          <w:szCs w:val="28"/>
        </w:rPr>
        <w:t>10/H1</w:t>
      </w:r>
      <w:r w:rsidRPr="00536EC1">
        <w:rPr>
          <w:rFonts w:ascii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 </w:t>
      </w:r>
    </w:p>
    <w:p w:rsidR="00FB173F" w:rsidRPr="00BF46A7" w:rsidRDefault="00FB173F" w:rsidP="00BF46A7">
      <w:pPr>
        <w:pStyle w:val="Paragrafoelenco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imes" w:eastAsia="Arial Unicode MS" w:hAnsi="Times" w:cs="Times"/>
          <w:b/>
          <w:bCs/>
          <w:color w:val="000000"/>
        </w:rPr>
      </w:pPr>
    </w:p>
    <w:p w:rsidR="00705404" w:rsidRDefault="00705404" w:rsidP="00705404">
      <w:pPr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ascii="Times" w:eastAsia="Arial Unicode MS" w:hAnsi="Times" w:cs="Times"/>
          <w:b/>
          <w:bCs/>
          <w:color w:val="000000"/>
        </w:rPr>
      </w:pPr>
      <w:r w:rsidRPr="00705404">
        <w:rPr>
          <w:rFonts w:ascii="Times" w:eastAsia="Arial Unicode MS" w:hAnsi="Times" w:cs="Times"/>
          <w:b/>
          <w:bCs/>
          <w:color w:val="000000"/>
        </w:rPr>
        <w:t>Elenco delle pubblicazioni scientifiche:</w:t>
      </w:r>
    </w:p>
    <w:p w:rsidR="00705404" w:rsidRDefault="00705404" w:rsidP="00705404">
      <w:pPr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ascii="MS Mincho" w:eastAsia="MS Mincho" w:hAnsi="MS Mincho" w:cs="MS Mincho"/>
          <w:color w:val="000000"/>
        </w:rPr>
      </w:pPr>
      <w:r w:rsidRPr="00705404">
        <w:rPr>
          <w:rFonts w:ascii="Times" w:eastAsia="Arial Unicode MS" w:hAnsi="Times" w:cs="Times"/>
          <w:b/>
          <w:bCs/>
          <w:color w:val="000000"/>
        </w:rPr>
        <w:t xml:space="preserve">LIBRO </w:t>
      </w:r>
      <w:r w:rsidRPr="00705404">
        <w:rPr>
          <w:rFonts w:ascii="MS Mincho" w:eastAsia="MS Mincho" w:hAnsi="MS Mincho" w:cs="MS Mincho" w:hint="eastAsia"/>
          <w:color w:val="000000"/>
        </w:rPr>
        <w:t> </w:t>
      </w:r>
    </w:p>
    <w:p w:rsidR="00C55B44" w:rsidRPr="00705404" w:rsidRDefault="00C55B44" w:rsidP="00EF337D">
      <w:pPr>
        <w:tabs>
          <w:tab w:val="left" w:pos="220"/>
          <w:tab w:val="left" w:pos="720"/>
        </w:tabs>
        <w:autoSpaceDE w:val="0"/>
        <w:autoSpaceDN w:val="0"/>
        <w:adjustRightInd w:val="0"/>
        <w:ind w:left="284"/>
        <w:jc w:val="center"/>
        <w:rPr>
          <w:rFonts w:ascii="Times" w:eastAsia="Arial Unicode MS" w:hAnsi="Times" w:cs="Times"/>
          <w:color w:val="000000"/>
        </w:rPr>
      </w:pPr>
    </w:p>
    <w:p w:rsidR="00705404" w:rsidRPr="00EF337D" w:rsidRDefault="00705404" w:rsidP="00EF337D">
      <w:pPr>
        <w:pStyle w:val="Paragrafoelenco"/>
        <w:numPr>
          <w:ilvl w:val="0"/>
          <w:numId w:val="16"/>
        </w:numPr>
        <w:autoSpaceDE w:val="0"/>
        <w:autoSpaceDN w:val="0"/>
        <w:adjustRightInd w:val="0"/>
        <w:ind w:left="284"/>
        <w:jc w:val="both"/>
        <w:rPr>
          <w:rFonts w:ascii="Times" w:eastAsia="Arial Unicode MS" w:hAnsi="Times" w:cs="Times"/>
          <w:color w:val="000000"/>
        </w:rPr>
      </w:pPr>
      <w:r w:rsidRPr="00EF337D">
        <w:rPr>
          <w:rFonts w:ascii="Times" w:eastAsia="Arial Unicode MS" w:hAnsi="Times" w:cs="Times"/>
          <w:i/>
          <w:iCs/>
          <w:color w:val="000000"/>
        </w:rPr>
        <w:t>Philippe Soupault di qua e di là dal Surrealismo e altri saggi di letteratura d’avanguardia</w:t>
      </w:r>
      <w:r w:rsidRPr="00EF337D">
        <w:rPr>
          <w:rFonts w:ascii="Times New Roman" w:eastAsia="Arial Unicode MS" w:hAnsi="Times New Roman" w:cs="Times New Roman"/>
          <w:color w:val="000000"/>
        </w:rPr>
        <w:t xml:space="preserve">, Napoli, Edizioni Scientifiche Italiane, (“Lutetia”, 11), 2003, ISBN: 88-495-0669-4 (pp. 165). </w:t>
      </w:r>
    </w:p>
    <w:p w:rsidR="00705404" w:rsidRPr="00EF337D" w:rsidRDefault="00705404" w:rsidP="00EF337D">
      <w:pPr>
        <w:pStyle w:val="Paragrafoelenco"/>
        <w:numPr>
          <w:ilvl w:val="0"/>
          <w:numId w:val="16"/>
        </w:numPr>
        <w:autoSpaceDE w:val="0"/>
        <w:autoSpaceDN w:val="0"/>
        <w:adjustRightInd w:val="0"/>
        <w:ind w:left="284"/>
        <w:jc w:val="both"/>
        <w:rPr>
          <w:rFonts w:ascii="Times" w:eastAsia="Arial Unicode MS" w:hAnsi="Times" w:cs="Times"/>
          <w:color w:val="000000"/>
        </w:rPr>
      </w:pPr>
      <w:r w:rsidRPr="00EF337D">
        <w:rPr>
          <w:rFonts w:ascii="Times New Roman" w:eastAsia="Arial Unicode MS" w:hAnsi="Times New Roman" w:cs="Times New Roman"/>
          <w:color w:val="000000"/>
        </w:rPr>
        <w:t xml:space="preserve">Philippe </w:t>
      </w:r>
      <w:proofErr w:type="spellStart"/>
      <w:r w:rsidRPr="00EF337D">
        <w:rPr>
          <w:rFonts w:ascii="Times New Roman" w:eastAsia="Arial Unicode MS" w:hAnsi="Times New Roman" w:cs="Times New Roman"/>
          <w:color w:val="000000"/>
        </w:rPr>
        <w:t>Soupault</w:t>
      </w:r>
      <w:proofErr w:type="spellEnd"/>
      <w:r w:rsidRPr="00EF337D">
        <w:rPr>
          <w:rFonts w:ascii="Times" w:eastAsia="Arial Unicode MS" w:hAnsi="Times" w:cs="Times"/>
          <w:i/>
          <w:iCs/>
          <w:color w:val="000000"/>
        </w:rPr>
        <w:t xml:space="preserve">, Le </w:t>
      </w:r>
      <w:proofErr w:type="spellStart"/>
      <w:r w:rsidRPr="00EF337D">
        <w:rPr>
          <w:rFonts w:ascii="Times" w:eastAsia="Arial Unicode MS" w:hAnsi="Times" w:cs="Times"/>
          <w:i/>
          <w:iCs/>
          <w:color w:val="000000"/>
        </w:rPr>
        <w:t>Nègre</w:t>
      </w:r>
      <w:proofErr w:type="spellEnd"/>
      <w:r w:rsidRPr="00EF337D">
        <w:rPr>
          <w:rFonts w:ascii="Times New Roman" w:eastAsia="Arial Unicode MS" w:hAnsi="Times New Roman" w:cs="Times New Roman"/>
          <w:color w:val="000000"/>
        </w:rPr>
        <w:t xml:space="preserve">, </w:t>
      </w:r>
      <w:proofErr w:type="spellStart"/>
      <w:r w:rsidRPr="00EF337D">
        <w:rPr>
          <w:rFonts w:ascii="Times New Roman" w:eastAsia="Arial Unicode MS" w:hAnsi="Times New Roman" w:cs="Times New Roman"/>
          <w:color w:val="000000"/>
        </w:rPr>
        <w:t>édition</w:t>
      </w:r>
      <w:proofErr w:type="spellEnd"/>
      <w:r w:rsidRPr="00EF337D">
        <w:rPr>
          <w:rFonts w:ascii="Times New Roman" w:eastAsia="Arial Unicode MS" w:hAnsi="Times New Roman" w:cs="Times New Roman"/>
          <w:color w:val="000000"/>
        </w:rPr>
        <w:t xml:space="preserve"> </w:t>
      </w:r>
      <w:proofErr w:type="spellStart"/>
      <w:r w:rsidRPr="00EF337D">
        <w:rPr>
          <w:rFonts w:ascii="Times New Roman" w:eastAsia="Arial Unicode MS" w:hAnsi="Times New Roman" w:cs="Times New Roman"/>
          <w:color w:val="000000"/>
        </w:rPr>
        <w:t>établie</w:t>
      </w:r>
      <w:proofErr w:type="spellEnd"/>
      <w:r w:rsidRPr="00EF337D">
        <w:rPr>
          <w:rFonts w:ascii="Times New Roman" w:eastAsia="Arial Unicode MS" w:hAnsi="Times New Roman" w:cs="Times New Roman"/>
          <w:color w:val="000000"/>
        </w:rPr>
        <w:t xml:space="preserve">, </w:t>
      </w:r>
      <w:proofErr w:type="spellStart"/>
      <w:r w:rsidRPr="00EF337D">
        <w:rPr>
          <w:rFonts w:ascii="Times New Roman" w:eastAsia="Arial Unicode MS" w:hAnsi="Times New Roman" w:cs="Times New Roman"/>
          <w:color w:val="000000"/>
        </w:rPr>
        <w:t>présentée</w:t>
      </w:r>
      <w:proofErr w:type="spellEnd"/>
      <w:r w:rsidRPr="00EF337D">
        <w:rPr>
          <w:rFonts w:ascii="Times New Roman" w:eastAsia="Arial Unicode MS" w:hAnsi="Times New Roman" w:cs="Times New Roman"/>
          <w:color w:val="000000"/>
        </w:rPr>
        <w:t xml:space="preserve"> et </w:t>
      </w:r>
      <w:proofErr w:type="spellStart"/>
      <w:r w:rsidRPr="00EF337D">
        <w:rPr>
          <w:rFonts w:ascii="Times New Roman" w:eastAsia="Arial Unicode MS" w:hAnsi="Times New Roman" w:cs="Times New Roman"/>
          <w:color w:val="000000"/>
        </w:rPr>
        <w:t>annotée</w:t>
      </w:r>
      <w:proofErr w:type="spellEnd"/>
      <w:r w:rsidRPr="00EF337D">
        <w:rPr>
          <w:rFonts w:ascii="Times New Roman" w:eastAsia="Arial Unicode MS" w:hAnsi="Times New Roman" w:cs="Times New Roman"/>
          <w:color w:val="000000"/>
        </w:rPr>
        <w:t xml:space="preserve"> par Gabriella </w:t>
      </w:r>
      <w:r w:rsidRPr="00EF337D">
        <w:rPr>
          <w:rFonts w:ascii="MS Mincho" w:eastAsia="MS Mincho" w:hAnsi="MS Mincho" w:cs="MS Mincho" w:hint="eastAsia"/>
          <w:color w:val="000000"/>
        </w:rPr>
        <w:t> </w:t>
      </w:r>
      <w:r w:rsidRPr="00EF337D">
        <w:rPr>
          <w:rFonts w:ascii="Times New Roman" w:eastAsia="Arial Unicode MS" w:hAnsi="Times New Roman" w:cs="Times New Roman"/>
          <w:color w:val="000000"/>
        </w:rPr>
        <w:t xml:space="preserve">Giansante, Napoli, Edizioni Scientifiche Italiane, (“Lutetia”, 16), 2008, ISBN: </w:t>
      </w:r>
      <w:r w:rsidRPr="00EF337D">
        <w:rPr>
          <w:rFonts w:ascii="MS Mincho" w:eastAsia="MS Mincho" w:hAnsi="MS Mincho" w:cs="MS Mincho" w:hint="eastAsia"/>
          <w:color w:val="000000"/>
        </w:rPr>
        <w:t> </w:t>
      </w:r>
      <w:r w:rsidRPr="00EF337D">
        <w:rPr>
          <w:rFonts w:ascii="Times New Roman" w:eastAsia="Arial Unicode MS" w:hAnsi="Times New Roman" w:cs="Times New Roman"/>
          <w:color w:val="000000"/>
        </w:rPr>
        <w:t xml:space="preserve">978-88-495-1711-8 (pp. 156). </w:t>
      </w:r>
      <w:r w:rsidRPr="00EF337D">
        <w:rPr>
          <w:rFonts w:ascii="MS Mincho" w:eastAsia="MS Mincho" w:hAnsi="MS Mincho" w:cs="MS Mincho" w:hint="eastAsia"/>
          <w:color w:val="000000"/>
        </w:rPr>
        <w:t> </w:t>
      </w:r>
    </w:p>
    <w:p w:rsidR="00EF337D" w:rsidRPr="00EF337D" w:rsidRDefault="00EF337D" w:rsidP="00EF337D">
      <w:pPr>
        <w:pStyle w:val="Paragrafoelenco"/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ind w:left="284"/>
        <w:jc w:val="both"/>
        <w:rPr>
          <w:rFonts w:ascii="Times" w:eastAsia="Arial Unicode MS" w:hAnsi="Times" w:cs="Times"/>
          <w:color w:val="000000"/>
        </w:rPr>
      </w:pPr>
      <w:r w:rsidRPr="00EF337D">
        <w:rPr>
          <w:rFonts w:ascii="Times" w:eastAsia="Arial Unicode MS" w:hAnsi="Times" w:cs="Times"/>
          <w:i/>
          <w:iCs/>
          <w:color w:val="000000"/>
        </w:rPr>
        <w:t>Verso la simultaneità futurista. Due «</w:t>
      </w:r>
      <w:proofErr w:type="spellStart"/>
      <w:r w:rsidRPr="00EF337D">
        <w:rPr>
          <w:rFonts w:ascii="Times" w:eastAsia="Arial Unicode MS" w:hAnsi="Times" w:cs="Times"/>
          <w:i/>
          <w:iCs/>
          <w:color w:val="000000"/>
        </w:rPr>
        <w:t>écoles</w:t>
      </w:r>
      <w:proofErr w:type="spellEnd"/>
      <w:r w:rsidRPr="00EF337D">
        <w:rPr>
          <w:rFonts w:ascii="Times" w:eastAsia="Arial Unicode MS" w:hAnsi="Times" w:cs="Times"/>
          <w:i/>
          <w:iCs/>
          <w:color w:val="000000"/>
        </w:rPr>
        <w:t>»: l’Integralismo (1904) e l’Unanimismo (1905)</w:t>
      </w:r>
      <w:r w:rsidRPr="00EF337D">
        <w:rPr>
          <w:rFonts w:ascii="Times New Roman" w:eastAsia="Arial Unicode MS" w:hAnsi="Times New Roman" w:cs="Times New Roman"/>
          <w:color w:val="000000"/>
        </w:rPr>
        <w:t xml:space="preserve">, in </w:t>
      </w:r>
      <w:r w:rsidRPr="00EF337D">
        <w:rPr>
          <w:rFonts w:ascii="Times" w:eastAsia="Arial Unicode MS" w:hAnsi="Times" w:cs="Times"/>
          <w:i/>
          <w:iCs/>
          <w:color w:val="000000"/>
        </w:rPr>
        <w:t>Quaderni della rivista “Bérénice”</w:t>
      </w:r>
      <w:r w:rsidRPr="00EF337D">
        <w:rPr>
          <w:rFonts w:ascii="Times New Roman" w:eastAsia="Arial Unicode MS" w:hAnsi="Times New Roman" w:cs="Times New Roman"/>
          <w:color w:val="000000"/>
        </w:rPr>
        <w:t xml:space="preserve">, 11, L’Aquila, Angelus </w:t>
      </w:r>
      <w:proofErr w:type="spellStart"/>
      <w:r w:rsidRPr="00EF337D">
        <w:rPr>
          <w:rFonts w:ascii="Times New Roman" w:eastAsia="Arial Unicode MS" w:hAnsi="Times New Roman" w:cs="Times New Roman"/>
          <w:color w:val="000000"/>
        </w:rPr>
        <w:t>Novus</w:t>
      </w:r>
      <w:proofErr w:type="spellEnd"/>
      <w:r w:rsidRPr="00EF337D">
        <w:rPr>
          <w:rFonts w:ascii="Times New Roman" w:eastAsia="Arial Unicode MS" w:hAnsi="Times New Roman" w:cs="Times New Roman"/>
          <w:color w:val="000000"/>
        </w:rPr>
        <w:t xml:space="preserve">, 2009, ISSN: 1128-7047. </w:t>
      </w:r>
    </w:p>
    <w:p w:rsidR="00705404" w:rsidRPr="00EF337D" w:rsidRDefault="00705404" w:rsidP="00EF337D">
      <w:pPr>
        <w:pStyle w:val="Paragrafoelenco"/>
        <w:numPr>
          <w:ilvl w:val="0"/>
          <w:numId w:val="16"/>
        </w:numPr>
        <w:autoSpaceDE w:val="0"/>
        <w:autoSpaceDN w:val="0"/>
        <w:adjustRightInd w:val="0"/>
        <w:ind w:left="284"/>
        <w:jc w:val="both"/>
        <w:rPr>
          <w:rFonts w:ascii="Times" w:eastAsia="Arial Unicode MS" w:hAnsi="Times" w:cs="Times"/>
          <w:color w:val="000000"/>
        </w:rPr>
      </w:pPr>
      <w:r w:rsidRPr="00EF337D">
        <w:rPr>
          <w:rFonts w:ascii="Times New Roman" w:eastAsia="Arial Unicode MS" w:hAnsi="Times New Roman" w:cs="Times New Roman"/>
          <w:color w:val="000000"/>
        </w:rPr>
        <w:t xml:space="preserve">G. Giansante, </w:t>
      </w:r>
      <w:r w:rsidRPr="00EF337D">
        <w:rPr>
          <w:rFonts w:ascii="Times" w:eastAsia="Arial Unicode MS" w:hAnsi="Times" w:cs="Times"/>
          <w:i/>
          <w:iCs/>
          <w:color w:val="000000"/>
        </w:rPr>
        <w:t>Georgette Leblanc musa del Simbolismo</w:t>
      </w:r>
      <w:r w:rsidRPr="00EF337D">
        <w:rPr>
          <w:rFonts w:ascii="Times New Roman" w:eastAsia="Arial Unicode MS" w:hAnsi="Times New Roman" w:cs="Times New Roman"/>
          <w:color w:val="000000"/>
        </w:rPr>
        <w:t xml:space="preserve">, Napoli, Edizioni </w:t>
      </w:r>
      <w:r w:rsidRPr="00EF337D">
        <w:rPr>
          <w:rFonts w:ascii="MS Mincho" w:eastAsia="MS Mincho" w:hAnsi="MS Mincho" w:cs="MS Mincho" w:hint="eastAsia"/>
          <w:color w:val="000000"/>
        </w:rPr>
        <w:t> </w:t>
      </w:r>
      <w:r w:rsidRPr="00EF337D">
        <w:rPr>
          <w:rFonts w:ascii="Times New Roman" w:eastAsia="Arial Unicode MS" w:hAnsi="Times New Roman" w:cs="Times New Roman"/>
          <w:color w:val="000000"/>
        </w:rPr>
        <w:t xml:space="preserve">Scientifiche Italiane, (“Epigrafe, sezione Arte e Spettacolo”, 12/2), 2017, ISBN: 978-88-495-3375-0 (pp. 95). </w:t>
      </w:r>
      <w:r w:rsidRPr="00EF337D">
        <w:rPr>
          <w:rFonts w:ascii="MS Mincho" w:eastAsia="MS Mincho" w:hAnsi="MS Mincho" w:cs="MS Mincho" w:hint="eastAsia"/>
          <w:color w:val="000000"/>
        </w:rPr>
        <w:t> </w:t>
      </w:r>
    </w:p>
    <w:p w:rsidR="00FB173F" w:rsidRPr="00705404" w:rsidRDefault="00FB173F" w:rsidP="00C55B44">
      <w:pPr>
        <w:tabs>
          <w:tab w:val="left" w:pos="220"/>
          <w:tab w:val="left" w:pos="720"/>
        </w:tabs>
        <w:autoSpaceDE w:val="0"/>
        <w:autoSpaceDN w:val="0"/>
        <w:adjustRightInd w:val="0"/>
        <w:ind w:left="284"/>
        <w:jc w:val="both"/>
        <w:rPr>
          <w:rFonts w:ascii="Times" w:eastAsia="Arial Unicode MS" w:hAnsi="Times" w:cs="Times"/>
          <w:color w:val="000000"/>
        </w:rPr>
      </w:pPr>
    </w:p>
    <w:p w:rsidR="00EF337D" w:rsidRDefault="00705404" w:rsidP="00EF337D">
      <w:pPr>
        <w:autoSpaceDE w:val="0"/>
        <w:autoSpaceDN w:val="0"/>
        <w:adjustRightInd w:val="0"/>
        <w:jc w:val="center"/>
        <w:rPr>
          <w:rFonts w:ascii="Times" w:eastAsia="Arial Unicode MS" w:hAnsi="Times" w:cs="Times"/>
          <w:b/>
          <w:bCs/>
          <w:color w:val="000000"/>
        </w:rPr>
      </w:pPr>
      <w:r w:rsidRPr="00705404">
        <w:rPr>
          <w:rFonts w:ascii="Times" w:eastAsia="Arial Unicode MS" w:hAnsi="Times" w:cs="Times"/>
          <w:b/>
          <w:bCs/>
          <w:color w:val="000000"/>
        </w:rPr>
        <w:t>CAPITOLO DI LIBRO</w:t>
      </w:r>
      <w:r w:rsidR="00EF337D">
        <w:rPr>
          <w:rFonts w:ascii="Times" w:eastAsia="Arial Unicode MS" w:hAnsi="Times" w:cs="Times"/>
          <w:b/>
          <w:bCs/>
          <w:color w:val="000000"/>
        </w:rPr>
        <w:t xml:space="preserve"> </w:t>
      </w:r>
    </w:p>
    <w:p w:rsidR="00EF337D" w:rsidRDefault="00EF337D" w:rsidP="00EF337D">
      <w:pPr>
        <w:autoSpaceDE w:val="0"/>
        <w:autoSpaceDN w:val="0"/>
        <w:adjustRightInd w:val="0"/>
        <w:jc w:val="center"/>
        <w:rPr>
          <w:rFonts w:ascii="MS Mincho" w:eastAsia="MS Mincho" w:hAnsi="MS Mincho" w:cs="MS Mincho"/>
          <w:color w:val="000000"/>
        </w:rPr>
      </w:pPr>
      <w:r w:rsidRPr="00705404">
        <w:rPr>
          <w:rFonts w:ascii="Times" w:eastAsia="Arial Unicode MS" w:hAnsi="Times" w:cs="Times"/>
          <w:b/>
          <w:bCs/>
          <w:color w:val="000000"/>
        </w:rPr>
        <w:t>ARTICOLI IN RIVISTE SCIENTIFICHE</w:t>
      </w:r>
      <w:r>
        <w:rPr>
          <w:rFonts w:ascii="Times" w:eastAsia="Arial Unicode MS" w:hAnsi="Times" w:cs="Times"/>
          <w:b/>
          <w:bCs/>
          <w:color w:val="000000"/>
        </w:rPr>
        <w:t xml:space="preserve"> E DI FASCIA A</w:t>
      </w:r>
    </w:p>
    <w:p w:rsidR="00C55B44" w:rsidRPr="00705404" w:rsidRDefault="00C55B44" w:rsidP="00705404">
      <w:pPr>
        <w:autoSpaceDE w:val="0"/>
        <w:autoSpaceDN w:val="0"/>
        <w:adjustRightInd w:val="0"/>
        <w:ind w:firstLine="284"/>
        <w:jc w:val="center"/>
        <w:rPr>
          <w:rFonts w:ascii="Times" w:eastAsia="Arial Unicode MS" w:hAnsi="Times" w:cs="Times"/>
          <w:color w:val="000000"/>
        </w:rPr>
      </w:pPr>
    </w:p>
    <w:p w:rsidR="00705404" w:rsidRPr="00EF337D" w:rsidRDefault="00705404" w:rsidP="00EF337D">
      <w:pPr>
        <w:pStyle w:val="Paragrafoelenco"/>
        <w:numPr>
          <w:ilvl w:val="0"/>
          <w:numId w:val="23"/>
        </w:numPr>
        <w:autoSpaceDE w:val="0"/>
        <w:autoSpaceDN w:val="0"/>
        <w:adjustRightInd w:val="0"/>
        <w:ind w:left="567"/>
        <w:jc w:val="both"/>
        <w:rPr>
          <w:rFonts w:ascii="Times" w:eastAsia="Arial Unicode MS" w:hAnsi="Times" w:cs="Times"/>
          <w:color w:val="000000"/>
        </w:rPr>
      </w:pPr>
      <w:r w:rsidRPr="00EF337D">
        <w:rPr>
          <w:rFonts w:ascii="Times New Roman" w:eastAsia="Arial Unicode MS" w:hAnsi="Times New Roman" w:cs="Times New Roman"/>
          <w:color w:val="000000"/>
        </w:rPr>
        <w:t xml:space="preserve">G. Giansante, </w:t>
      </w:r>
      <w:r w:rsidRPr="00EF337D">
        <w:rPr>
          <w:rFonts w:ascii="Times" w:eastAsia="Arial Unicode MS" w:hAnsi="Times" w:cs="Times"/>
          <w:i/>
          <w:iCs/>
          <w:color w:val="000000"/>
        </w:rPr>
        <w:t>La Letteratura e il Male</w:t>
      </w:r>
      <w:r w:rsidRPr="00EF337D">
        <w:rPr>
          <w:rFonts w:ascii="Times New Roman" w:eastAsia="Arial Unicode MS" w:hAnsi="Times New Roman" w:cs="Times New Roman"/>
          <w:color w:val="000000"/>
        </w:rPr>
        <w:t xml:space="preserve">, in </w:t>
      </w:r>
      <w:r w:rsidRPr="00EF337D">
        <w:rPr>
          <w:rFonts w:ascii="Times" w:eastAsia="Arial Unicode MS" w:hAnsi="Times" w:cs="Times"/>
          <w:i/>
          <w:iCs/>
          <w:color w:val="000000"/>
        </w:rPr>
        <w:t>Atti del Convegno di Studi su Testo, Metodo, Elaborazione Elettronica. Messina-Milazzo 2002</w:t>
      </w:r>
      <w:r w:rsidRPr="00EF337D">
        <w:rPr>
          <w:rFonts w:ascii="Times New Roman" w:eastAsia="Arial Unicode MS" w:hAnsi="Times New Roman" w:cs="Times New Roman"/>
          <w:color w:val="000000"/>
        </w:rPr>
        <w:t xml:space="preserve">, Messina, Andrea Lippolis Editore, 2002, ISBN: 88-86897-05-7 (pp. 103-108). </w:t>
      </w:r>
    </w:p>
    <w:p w:rsidR="00705404" w:rsidRPr="00EF337D" w:rsidRDefault="00705404" w:rsidP="00EF337D">
      <w:pPr>
        <w:pStyle w:val="Paragrafoelenco"/>
        <w:numPr>
          <w:ilvl w:val="0"/>
          <w:numId w:val="23"/>
        </w:numPr>
        <w:tabs>
          <w:tab w:val="left" w:pos="0"/>
          <w:tab w:val="left" w:pos="220"/>
        </w:tabs>
        <w:autoSpaceDE w:val="0"/>
        <w:autoSpaceDN w:val="0"/>
        <w:adjustRightInd w:val="0"/>
        <w:ind w:left="567"/>
        <w:jc w:val="both"/>
        <w:rPr>
          <w:rFonts w:ascii="Times" w:eastAsia="Arial Unicode MS" w:hAnsi="Times" w:cs="Times"/>
          <w:color w:val="000000"/>
        </w:rPr>
      </w:pPr>
      <w:r w:rsidRPr="00EF337D">
        <w:rPr>
          <w:rFonts w:ascii="Times New Roman" w:eastAsia="Arial Unicode MS" w:hAnsi="Times New Roman" w:cs="Times New Roman"/>
          <w:color w:val="000000"/>
        </w:rPr>
        <w:t xml:space="preserve">G. Giansante, </w:t>
      </w:r>
      <w:r w:rsidRPr="00EF337D">
        <w:rPr>
          <w:rFonts w:ascii="Times" w:eastAsia="Arial Unicode MS" w:hAnsi="Times" w:cs="Times"/>
          <w:i/>
          <w:iCs/>
          <w:color w:val="000000"/>
        </w:rPr>
        <w:t>Cultura e invenzione africana in Philippe Soupault</w:t>
      </w:r>
      <w:r w:rsidRPr="00EF337D">
        <w:rPr>
          <w:rFonts w:ascii="Times New Roman" w:eastAsia="Arial Unicode MS" w:hAnsi="Times New Roman" w:cs="Times New Roman"/>
          <w:color w:val="000000"/>
        </w:rPr>
        <w:t xml:space="preserve">, in </w:t>
      </w:r>
      <w:r w:rsidRPr="00EF337D">
        <w:rPr>
          <w:rFonts w:ascii="Times" w:eastAsia="Arial Unicode MS" w:hAnsi="Times" w:cs="Times"/>
          <w:i/>
          <w:iCs/>
          <w:color w:val="000000"/>
        </w:rPr>
        <w:t>Atti del III Convegno Internazionale Interdisciplinare su Testo, Metodo, Elaborazione Elettronica. Messina-Savoca, novembre 2003</w:t>
      </w:r>
      <w:r w:rsidRPr="00EF337D">
        <w:rPr>
          <w:rFonts w:ascii="Times New Roman" w:eastAsia="Arial Unicode MS" w:hAnsi="Times New Roman" w:cs="Times New Roman"/>
          <w:color w:val="000000"/>
        </w:rPr>
        <w:t xml:space="preserve">, Messina, Andrea Lippolis Editore, 2004, ISBN: 88-86897-28-6 (pp. 231-242). </w:t>
      </w:r>
      <w:r w:rsidRPr="00EF337D">
        <w:rPr>
          <w:rFonts w:ascii="MS Mincho" w:eastAsia="MS Mincho" w:hAnsi="MS Mincho" w:cs="MS Mincho" w:hint="eastAsia"/>
          <w:color w:val="000000"/>
        </w:rPr>
        <w:t> </w:t>
      </w:r>
    </w:p>
    <w:p w:rsidR="00705404" w:rsidRPr="00EF337D" w:rsidRDefault="00705404" w:rsidP="00EF337D">
      <w:pPr>
        <w:pStyle w:val="Paragrafoelenco"/>
        <w:numPr>
          <w:ilvl w:val="0"/>
          <w:numId w:val="23"/>
        </w:numPr>
        <w:tabs>
          <w:tab w:val="left" w:pos="0"/>
          <w:tab w:val="left" w:pos="220"/>
        </w:tabs>
        <w:autoSpaceDE w:val="0"/>
        <w:autoSpaceDN w:val="0"/>
        <w:adjustRightInd w:val="0"/>
        <w:ind w:left="567"/>
        <w:jc w:val="both"/>
        <w:rPr>
          <w:rFonts w:ascii="Times" w:eastAsia="Arial Unicode MS" w:hAnsi="Times" w:cs="Times"/>
          <w:color w:val="000000"/>
        </w:rPr>
      </w:pPr>
      <w:r w:rsidRPr="00EF337D">
        <w:rPr>
          <w:rFonts w:ascii="Times New Roman" w:eastAsia="Arial Unicode MS" w:hAnsi="Times New Roman" w:cs="Times New Roman"/>
          <w:color w:val="000000"/>
        </w:rPr>
        <w:t xml:space="preserve">G. Giansante, </w:t>
      </w:r>
      <w:r w:rsidRPr="00EF337D">
        <w:rPr>
          <w:rFonts w:ascii="Times" w:eastAsia="Arial Unicode MS" w:hAnsi="Times" w:cs="Times"/>
          <w:i/>
          <w:iCs/>
          <w:color w:val="000000"/>
        </w:rPr>
        <w:t>Postfazione</w:t>
      </w:r>
      <w:r w:rsidRPr="00EF337D">
        <w:rPr>
          <w:rFonts w:ascii="Times New Roman" w:eastAsia="Arial Unicode MS" w:hAnsi="Times New Roman" w:cs="Times New Roman"/>
          <w:color w:val="000000"/>
        </w:rPr>
        <w:t xml:space="preserve">, in A. MADAH, </w:t>
      </w:r>
      <w:r w:rsidRPr="00EF337D">
        <w:rPr>
          <w:rFonts w:ascii="Times" w:eastAsia="Arial Unicode MS" w:hAnsi="Times" w:cs="Times"/>
          <w:i/>
          <w:iCs/>
          <w:color w:val="000000"/>
        </w:rPr>
        <w:t>La donna oggetto. Storia di un destino africano</w:t>
      </w:r>
      <w:r w:rsidRPr="00EF337D">
        <w:rPr>
          <w:rFonts w:ascii="Times New Roman" w:eastAsia="Arial Unicode MS" w:hAnsi="Times New Roman" w:cs="Times New Roman"/>
          <w:color w:val="000000"/>
        </w:rPr>
        <w:t xml:space="preserve">, Torino, L’Harmattan Italia, 2005, ISBN: 88-88684-91-3 (pp. 67-73). </w:t>
      </w:r>
      <w:r w:rsidRPr="00EF337D">
        <w:rPr>
          <w:rFonts w:ascii="MS Mincho" w:eastAsia="MS Mincho" w:hAnsi="MS Mincho" w:cs="MS Mincho" w:hint="eastAsia"/>
          <w:color w:val="000000"/>
        </w:rPr>
        <w:t> </w:t>
      </w:r>
    </w:p>
    <w:p w:rsidR="00705404" w:rsidRPr="00EF337D" w:rsidRDefault="00705404" w:rsidP="00EF337D">
      <w:pPr>
        <w:pStyle w:val="Paragrafoelenco"/>
        <w:numPr>
          <w:ilvl w:val="0"/>
          <w:numId w:val="23"/>
        </w:numPr>
        <w:tabs>
          <w:tab w:val="left" w:pos="0"/>
          <w:tab w:val="left" w:pos="220"/>
        </w:tabs>
        <w:autoSpaceDE w:val="0"/>
        <w:autoSpaceDN w:val="0"/>
        <w:adjustRightInd w:val="0"/>
        <w:ind w:left="567"/>
        <w:jc w:val="both"/>
        <w:rPr>
          <w:rFonts w:ascii="Times" w:eastAsia="Arial Unicode MS" w:hAnsi="Times" w:cs="Times"/>
          <w:color w:val="000000"/>
        </w:rPr>
      </w:pPr>
      <w:r w:rsidRPr="00EF337D">
        <w:rPr>
          <w:rFonts w:ascii="Times New Roman" w:eastAsia="Arial Unicode MS" w:hAnsi="Times New Roman" w:cs="Times New Roman"/>
          <w:color w:val="000000"/>
        </w:rPr>
        <w:t xml:space="preserve">G. Giansante, </w:t>
      </w:r>
      <w:r w:rsidRPr="00EF337D">
        <w:rPr>
          <w:rFonts w:ascii="Times" w:eastAsia="Arial Unicode MS" w:hAnsi="Times" w:cs="Times"/>
          <w:i/>
          <w:iCs/>
          <w:color w:val="000000"/>
        </w:rPr>
        <w:t>Introduzione</w:t>
      </w:r>
      <w:r w:rsidRPr="00EF337D">
        <w:rPr>
          <w:rFonts w:ascii="Times New Roman" w:eastAsia="Arial Unicode MS" w:hAnsi="Times New Roman" w:cs="Times New Roman"/>
          <w:color w:val="000000"/>
        </w:rPr>
        <w:t xml:space="preserve">, in </w:t>
      </w:r>
      <w:r w:rsidRPr="00EF337D">
        <w:rPr>
          <w:rFonts w:ascii="Times" w:eastAsia="Arial Unicode MS" w:hAnsi="Times" w:cs="Times"/>
          <w:i/>
          <w:iCs/>
          <w:color w:val="000000"/>
        </w:rPr>
        <w:t xml:space="preserve">Ritorno alla letteratura. Saggi e testimonianze su </w:t>
      </w:r>
      <w:r w:rsidRPr="00EF337D">
        <w:rPr>
          <w:rFonts w:ascii="MS Mincho" w:eastAsia="MS Mincho" w:hAnsi="MS Mincho" w:cs="MS Mincho" w:hint="eastAsia"/>
          <w:color w:val="000000"/>
        </w:rPr>
        <w:t> </w:t>
      </w:r>
      <w:r w:rsidRPr="00EF337D">
        <w:rPr>
          <w:rFonts w:ascii="Times" w:eastAsia="Arial Unicode MS" w:hAnsi="Times" w:cs="Times"/>
          <w:i/>
          <w:iCs/>
          <w:color w:val="000000"/>
        </w:rPr>
        <w:t>“</w:t>
      </w:r>
      <w:proofErr w:type="spellStart"/>
      <w:r w:rsidRPr="00EF337D">
        <w:rPr>
          <w:rFonts w:ascii="Times" w:eastAsia="Arial Unicode MS" w:hAnsi="Times" w:cs="Times"/>
          <w:i/>
          <w:iCs/>
          <w:color w:val="000000"/>
        </w:rPr>
        <w:t>Retour</w:t>
      </w:r>
      <w:proofErr w:type="spellEnd"/>
      <w:r w:rsidRPr="00EF337D">
        <w:rPr>
          <w:rFonts w:ascii="Times" w:eastAsia="Arial Unicode MS" w:hAnsi="Times" w:cs="Times"/>
          <w:i/>
          <w:iCs/>
          <w:color w:val="000000"/>
        </w:rPr>
        <w:t xml:space="preserve"> à Zanzibar”</w:t>
      </w:r>
      <w:r w:rsidRPr="00EF337D">
        <w:rPr>
          <w:rFonts w:ascii="Times New Roman" w:eastAsia="Arial Unicode MS" w:hAnsi="Times New Roman" w:cs="Times New Roman"/>
          <w:color w:val="000000"/>
        </w:rPr>
        <w:t xml:space="preserve">, A cura di François Proïa e Gabriella Giansante, Chieti, </w:t>
      </w:r>
      <w:r w:rsidRPr="00EF337D">
        <w:rPr>
          <w:rFonts w:ascii="MS Mincho" w:eastAsia="MS Mincho" w:hAnsi="MS Mincho" w:cs="MS Mincho" w:hint="eastAsia"/>
          <w:color w:val="000000"/>
        </w:rPr>
        <w:t> </w:t>
      </w:r>
      <w:r w:rsidRPr="00EF337D">
        <w:rPr>
          <w:rFonts w:ascii="Times New Roman" w:eastAsia="Arial Unicode MS" w:hAnsi="Times New Roman" w:cs="Times New Roman"/>
          <w:color w:val="000000"/>
        </w:rPr>
        <w:t xml:space="preserve">Solfanelli (“Via Lattea”), 2011 ISBN: 978-88-7497-741-3 (pp. 7-21). </w:t>
      </w:r>
      <w:r w:rsidRPr="00EF337D">
        <w:rPr>
          <w:rFonts w:ascii="MS Mincho" w:eastAsia="MS Mincho" w:hAnsi="MS Mincho" w:cs="MS Mincho" w:hint="eastAsia"/>
          <w:color w:val="000000"/>
        </w:rPr>
        <w:t> </w:t>
      </w:r>
      <w:r w:rsidRPr="00EF337D">
        <w:rPr>
          <w:rFonts w:ascii="Times" w:eastAsia="Arial Unicode MS" w:hAnsi="Times" w:cs="Times"/>
          <w:i/>
          <w:iCs/>
          <w:color w:val="000000"/>
        </w:rPr>
        <w:t xml:space="preserve">ULTIMI 5 ANNI </w:t>
      </w:r>
    </w:p>
    <w:p w:rsidR="00705404" w:rsidRPr="00EF337D" w:rsidRDefault="00705404" w:rsidP="00EF337D">
      <w:pPr>
        <w:pStyle w:val="Paragrafoelenco"/>
        <w:numPr>
          <w:ilvl w:val="0"/>
          <w:numId w:val="23"/>
        </w:numPr>
        <w:tabs>
          <w:tab w:val="left" w:pos="0"/>
          <w:tab w:val="left" w:pos="220"/>
        </w:tabs>
        <w:autoSpaceDE w:val="0"/>
        <w:autoSpaceDN w:val="0"/>
        <w:adjustRightInd w:val="0"/>
        <w:ind w:left="567"/>
        <w:jc w:val="both"/>
        <w:rPr>
          <w:rFonts w:ascii="Times" w:eastAsia="Arial Unicode MS" w:hAnsi="Times" w:cs="Times"/>
          <w:color w:val="000000"/>
        </w:rPr>
      </w:pPr>
      <w:r w:rsidRPr="00EF337D">
        <w:rPr>
          <w:rFonts w:ascii="Times New Roman" w:eastAsia="Arial Unicode MS" w:hAnsi="Times New Roman" w:cs="Times New Roman"/>
          <w:color w:val="000000"/>
        </w:rPr>
        <w:t xml:space="preserve">G. Giansante, </w:t>
      </w:r>
      <w:r w:rsidRPr="00EF337D">
        <w:rPr>
          <w:rFonts w:ascii="Times" w:eastAsia="Arial Unicode MS" w:hAnsi="Times" w:cs="Times"/>
          <w:i/>
          <w:iCs/>
          <w:color w:val="000000"/>
        </w:rPr>
        <w:t xml:space="preserve">Nota bibliografica </w:t>
      </w:r>
      <w:r w:rsidRPr="00EF337D">
        <w:rPr>
          <w:rFonts w:ascii="Times New Roman" w:eastAsia="Arial Unicode MS" w:hAnsi="Times New Roman" w:cs="Times New Roman"/>
          <w:color w:val="000000"/>
        </w:rPr>
        <w:t xml:space="preserve">[di G.-A. Bertozzi] in </w:t>
      </w:r>
      <w:r w:rsidRPr="00EF337D">
        <w:rPr>
          <w:rFonts w:ascii="Times" w:eastAsia="Arial Unicode MS" w:hAnsi="Times" w:cs="Times"/>
          <w:i/>
          <w:iCs/>
          <w:color w:val="000000"/>
        </w:rPr>
        <w:t xml:space="preserve">Viaggio nell’alchimia </w:t>
      </w:r>
      <w:r w:rsidRPr="00EF337D">
        <w:rPr>
          <w:rFonts w:ascii="MS Mincho" w:eastAsia="MS Mincho" w:hAnsi="MS Mincho" w:cs="MS Mincho" w:hint="eastAsia"/>
          <w:color w:val="000000"/>
        </w:rPr>
        <w:t> </w:t>
      </w:r>
      <w:r w:rsidRPr="00EF337D">
        <w:rPr>
          <w:rFonts w:ascii="Times" w:eastAsia="Arial Unicode MS" w:hAnsi="Times" w:cs="Times"/>
          <w:i/>
          <w:iCs/>
          <w:color w:val="000000"/>
        </w:rPr>
        <w:t>letteraria. Avanguardie e altri percorsi, raccolta di saggi di Gabriel-Aldo Bertozzi a cura di François Proïa</w:t>
      </w:r>
      <w:r w:rsidRPr="00EF337D">
        <w:rPr>
          <w:rFonts w:ascii="Times New Roman" w:eastAsia="Arial Unicode MS" w:hAnsi="Times New Roman" w:cs="Times New Roman"/>
          <w:color w:val="000000"/>
        </w:rPr>
        <w:t xml:space="preserve">, Lanciano, Rocco Carabba, 2014. (pp. 19-27) ISBN: 978-88-6344-329-5. </w:t>
      </w:r>
      <w:r w:rsidRPr="00EF337D">
        <w:rPr>
          <w:rFonts w:ascii="MS Mincho" w:eastAsia="MS Mincho" w:hAnsi="MS Mincho" w:cs="MS Mincho" w:hint="eastAsia"/>
          <w:color w:val="000000"/>
        </w:rPr>
        <w:t> </w:t>
      </w:r>
    </w:p>
    <w:p w:rsidR="00705404" w:rsidRPr="00EF337D" w:rsidRDefault="00705404" w:rsidP="00EF337D">
      <w:pPr>
        <w:pStyle w:val="Paragrafoelenco"/>
        <w:numPr>
          <w:ilvl w:val="0"/>
          <w:numId w:val="23"/>
        </w:numPr>
        <w:autoSpaceDE w:val="0"/>
        <w:autoSpaceDN w:val="0"/>
        <w:adjustRightInd w:val="0"/>
        <w:ind w:left="567"/>
        <w:jc w:val="both"/>
        <w:rPr>
          <w:rFonts w:ascii="Times" w:eastAsia="Arial Unicode MS" w:hAnsi="Times" w:cs="Times"/>
          <w:color w:val="000000"/>
        </w:rPr>
      </w:pPr>
      <w:r w:rsidRPr="00EF337D">
        <w:rPr>
          <w:rFonts w:ascii="Times New Roman" w:eastAsia="Arial Unicode MS" w:hAnsi="Times New Roman" w:cs="Times New Roman"/>
          <w:color w:val="000000"/>
        </w:rPr>
        <w:lastRenderedPageBreak/>
        <w:t xml:space="preserve">G. Giansante, </w:t>
      </w:r>
      <w:r w:rsidR="002E630F" w:rsidRPr="00EF337D">
        <w:rPr>
          <w:rFonts w:ascii="Times New Roman" w:eastAsia="Arial Unicode MS" w:hAnsi="Times New Roman" w:cs="Times New Roman"/>
          <w:color w:val="000000"/>
        </w:rPr>
        <w:t xml:space="preserve">Traduzione di </w:t>
      </w:r>
      <w:r w:rsidRPr="00EF337D">
        <w:rPr>
          <w:rFonts w:ascii="Times" w:eastAsia="Arial Unicode MS" w:hAnsi="Times" w:cs="Times"/>
          <w:i/>
          <w:iCs/>
          <w:color w:val="000000"/>
        </w:rPr>
        <w:t xml:space="preserve">Victor, della </w:t>
      </w:r>
      <w:proofErr w:type="spellStart"/>
      <w:r w:rsidRPr="00EF337D">
        <w:rPr>
          <w:rFonts w:ascii="Times" w:eastAsia="Arial Unicode MS" w:hAnsi="Times" w:cs="Times"/>
          <w:i/>
          <w:iCs/>
          <w:color w:val="000000"/>
        </w:rPr>
        <w:t>Brigade</w:t>
      </w:r>
      <w:proofErr w:type="spellEnd"/>
      <w:r w:rsidRPr="00EF337D">
        <w:rPr>
          <w:rFonts w:ascii="Times" w:eastAsia="Arial Unicode MS" w:hAnsi="Times" w:cs="Times"/>
          <w:i/>
          <w:iCs/>
          <w:color w:val="000000"/>
        </w:rPr>
        <w:t xml:space="preserve"> </w:t>
      </w:r>
      <w:proofErr w:type="spellStart"/>
      <w:r w:rsidRPr="00EF337D">
        <w:rPr>
          <w:rFonts w:ascii="Times" w:eastAsia="Arial Unicode MS" w:hAnsi="Times" w:cs="Times"/>
          <w:i/>
          <w:iCs/>
          <w:color w:val="000000"/>
        </w:rPr>
        <w:t>mondaine</w:t>
      </w:r>
      <w:proofErr w:type="spellEnd"/>
      <w:r w:rsidR="002E630F" w:rsidRPr="00EF337D">
        <w:rPr>
          <w:rFonts w:ascii="Times" w:eastAsia="Arial Unicode MS" w:hAnsi="Times" w:cs="Times"/>
          <w:i/>
          <w:iCs/>
          <w:color w:val="000000"/>
        </w:rPr>
        <w:t xml:space="preserve"> </w:t>
      </w:r>
      <w:r w:rsidR="002E630F" w:rsidRPr="00EF337D">
        <w:rPr>
          <w:rFonts w:ascii="Times" w:eastAsia="Arial Unicode MS" w:hAnsi="Times" w:cs="Times"/>
          <w:iCs/>
          <w:color w:val="000000"/>
        </w:rPr>
        <w:t>[romanzo]</w:t>
      </w:r>
      <w:r w:rsidRPr="00EF337D">
        <w:rPr>
          <w:rFonts w:ascii="Times New Roman" w:eastAsia="Arial Unicode MS" w:hAnsi="Times New Roman" w:cs="Times New Roman"/>
          <w:color w:val="000000"/>
        </w:rPr>
        <w:t xml:space="preserve">, in </w:t>
      </w:r>
      <w:r w:rsidR="002E630F" w:rsidRPr="00EF337D">
        <w:rPr>
          <w:rFonts w:ascii="Times" w:eastAsia="Arial Unicode MS" w:hAnsi="Times" w:cs="Times"/>
          <w:iCs/>
          <w:color w:val="000000"/>
        </w:rPr>
        <w:t>Maurice Leblanc</w:t>
      </w:r>
      <w:r w:rsidR="002E630F" w:rsidRPr="00EF337D">
        <w:rPr>
          <w:rFonts w:ascii="Times" w:eastAsia="Arial Unicode MS" w:hAnsi="Times" w:cs="Times"/>
          <w:i/>
          <w:iCs/>
          <w:color w:val="000000"/>
        </w:rPr>
        <w:t xml:space="preserve">, </w:t>
      </w:r>
      <w:r w:rsidRPr="00EF337D">
        <w:rPr>
          <w:rFonts w:ascii="Times" w:eastAsia="Arial Unicode MS" w:hAnsi="Times" w:cs="Times"/>
          <w:i/>
          <w:iCs/>
          <w:color w:val="000000"/>
        </w:rPr>
        <w:t>Tutte le avventure di Arsenio Lupin</w:t>
      </w:r>
      <w:r w:rsidRPr="00EF337D">
        <w:rPr>
          <w:rFonts w:ascii="Times New Roman" w:eastAsia="Arial Unicode MS" w:hAnsi="Times New Roman" w:cs="Times New Roman"/>
          <w:color w:val="000000"/>
        </w:rPr>
        <w:t xml:space="preserve">, a cura di G.-A. Bertozzi, Roma, Newton Compton Editori, 2012, (pp. 2483-2589) ISBN: 978-88-541-5164-2. </w:t>
      </w:r>
      <w:r w:rsidRPr="00EF337D">
        <w:rPr>
          <w:rFonts w:ascii="MS Mincho" w:eastAsia="MS Mincho" w:hAnsi="MS Mincho" w:cs="MS Mincho" w:hint="eastAsia"/>
          <w:color w:val="000000"/>
        </w:rPr>
        <w:t> </w:t>
      </w:r>
    </w:p>
    <w:p w:rsidR="00705404" w:rsidRPr="00EF337D" w:rsidRDefault="00705404" w:rsidP="00EF337D">
      <w:pPr>
        <w:pStyle w:val="Paragrafoelenco"/>
        <w:numPr>
          <w:ilvl w:val="0"/>
          <w:numId w:val="23"/>
        </w:numPr>
        <w:autoSpaceDE w:val="0"/>
        <w:autoSpaceDN w:val="0"/>
        <w:adjustRightInd w:val="0"/>
        <w:ind w:left="567"/>
        <w:jc w:val="both"/>
        <w:rPr>
          <w:rFonts w:ascii="Times" w:eastAsia="Arial Unicode MS" w:hAnsi="Times" w:cs="Times"/>
          <w:color w:val="000000"/>
        </w:rPr>
      </w:pPr>
      <w:r w:rsidRPr="00EF337D">
        <w:rPr>
          <w:rFonts w:ascii="Times New Roman" w:eastAsia="Arial Unicode MS" w:hAnsi="Times New Roman" w:cs="Times New Roman"/>
          <w:color w:val="000000"/>
        </w:rPr>
        <w:t xml:space="preserve">G. Giansante, </w:t>
      </w:r>
      <w:r w:rsidR="002E630F" w:rsidRPr="00EF337D">
        <w:rPr>
          <w:rFonts w:ascii="Times New Roman" w:eastAsia="Arial Unicode MS" w:hAnsi="Times New Roman" w:cs="Times New Roman"/>
          <w:color w:val="000000"/>
        </w:rPr>
        <w:t xml:space="preserve">Traduzione di </w:t>
      </w:r>
      <w:r w:rsidRPr="00EF337D">
        <w:rPr>
          <w:rFonts w:ascii="Times" w:eastAsia="Arial Unicode MS" w:hAnsi="Times" w:cs="Times"/>
          <w:i/>
          <w:iCs/>
          <w:color w:val="000000"/>
        </w:rPr>
        <w:t>La dimora misteriosa</w:t>
      </w:r>
      <w:r w:rsidRPr="00EF337D">
        <w:rPr>
          <w:rFonts w:ascii="Times New Roman" w:eastAsia="Arial Unicode MS" w:hAnsi="Times New Roman" w:cs="Times New Roman"/>
          <w:color w:val="000000"/>
        </w:rPr>
        <w:t xml:space="preserve">, in </w:t>
      </w:r>
      <w:r w:rsidR="002E630F" w:rsidRPr="00EF337D">
        <w:rPr>
          <w:rFonts w:ascii="Times" w:eastAsia="Arial Unicode MS" w:hAnsi="Times" w:cs="Times"/>
          <w:iCs/>
          <w:color w:val="000000"/>
        </w:rPr>
        <w:t>Maurice Leblanc [romanzo]</w:t>
      </w:r>
      <w:r w:rsidR="002E630F" w:rsidRPr="00EF337D">
        <w:rPr>
          <w:rFonts w:ascii="Times New Roman" w:eastAsia="Arial Unicode MS" w:hAnsi="Times New Roman" w:cs="Times New Roman"/>
          <w:color w:val="000000"/>
        </w:rPr>
        <w:t>,</w:t>
      </w:r>
      <w:r w:rsidR="002E630F" w:rsidRPr="00EF337D">
        <w:rPr>
          <w:rFonts w:ascii="Times" w:eastAsia="Arial Unicode MS" w:hAnsi="Times" w:cs="Times"/>
          <w:i/>
          <w:iCs/>
          <w:color w:val="000000"/>
        </w:rPr>
        <w:t xml:space="preserve"> </w:t>
      </w:r>
      <w:r w:rsidRPr="00EF337D">
        <w:rPr>
          <w:rFonts w:ascii="Times" w:eastAsia="Arial Unicode MS" w:hAnsi="Times" w:cs="Times"/>
          <w:i/>
          <w:iCs/>
          <w:color w:val="000000"/>
        </w:rPr>
        <w:t>Tutte le avventure di Arsenio Lupin</w:t>
      </w:r>
      <w:r w:rsidRPr="00EF337D">
        <w:rPr>
          <w:rFonts w:ascii="Times New Roman" w:eastAsia="Arial Unicode MS" w:hAnsi="Times New Roman" w:cs="Times New Roman"/>
          <w:color w:val="000000"/>
        </w:rPr>
        <w:t xml:space="preserve">, a cura di G.-A. Bertozzi, Roma, Newton Compton Editori, 2012, (pp. 2138-2249) ISBN: 978-88-541-5164-2. </w:t>
      </w:r>
      <w:r w:rsidRPr="00EF337D">
        <w:rPr>
          <w:rFonts w:ascii="MS Mincho" w:eastAsia="MS Mincho" w:hAnsi="MS Mincho" w:cs="MS Mincho" w:hint="eastAsia"/>
          <w:color w:val="000000"/>
        </w:rPr>
        <w:t> </w:t>
      </w:r>
    </w:p>
    <w:p w:rsidR="00705404" w:rsidRPr="00EF337D" w:rsidRDefault="00705404" w:rsidP="00EF337D">
      <w:pPr>
        <w:pStyle w:val="Paragrafoelenco"/>
        <w:numPr>
          <w:ilvl w:val="0"/>
          <w:numId w:val="23"/>
        </w:numPr>
        <w:autoSpaceDE w:val="0"/>
        <w:autoSpaceDN w:val="0"/>
        <w:adjustRightInd w:val="0"/>
        <w:ind w:left="567"/>
        <w:jc w:val="both"/>
        <w:rPr>
          <w:rFonts w:ascii="Times" w:eastAsia="Arial Unicode MS" w:hAnsi="Times" w:cs="Times"/>
          <w:color w:val="000000"/>
        </w:rPr>
      </w:pPr>
      <w:r w:rsidRPr="00EF337D">
        <w:rPr>
          <w:rFonts w:ascii="Times New Roman" w:eastAsia="Arial Unicode MS" w:hAnsi="Times New Roman" w:cs="Times New Roman"/>
          <w:color w:val="000000"/>
        </w:rPr>
        <w:t xml:space="preserve">G. Giansante, </w:t>
      </w:r>
      <w:r w:rsidR="002E630F" w:rsidRPr="00EF337D">
        <w:rPr>
          <w:rFonts w:ascii="Times New Roman" w:eastAsia="Arial Unicode MS" w:hAnsi="Times New Roman" w:cs="Times New Roman"/>
          <w:color w:val="000000"/>
        </w:rPr>
        <w:t xml:space="preserve">Traduzione di </w:t>
      </w:r>
      <w:r w:rsidRPr="00EF337D">
        <w:rPr>
          <w:rFonts w:ascii="Times" w:eastAsia="Arial Unicode MS" w:hAnsi="Times" w:cs="Times"/>
          <w:i/>
          <w:iCs/>
          <w:color w:val="000000"/>
        </w:rPr>
        <w:t xml:space="preserve">L’Agenzia </w:t>
      </w:r>
      <w:proofErr w:type="spellStart"/>
      <w:r w:rsidRPr="00EF337D">
        <w:rPr>
          <w:rFonts w:ascii="Times" w:eastAsia="Arial Unicode MS" w:hAnsi="Times" w:cs="Times"/>
          <w:i/>
          <w:iCs/>
          <w:color w:val="000000"/>
        </w:rPr>
        <w:t>Barnett</w:t>
      </w:r>
      <w:proofErr w:type="spellEnd"/>
      <w:r w:rsidRPr="00EF337D">
        <w:rPr>
          <w:rFonts w:ascii="Times" w:eastAsia="Arial Unicode MS" w:hAnsi="Times" w:cs="Times"/>
          <w:i/>
          <w:iCs/>
          <w:color w:val="000000"/>
        </w:rPr>
        <w:t xml:space="preserve"> &amp; C.</w:t>
      </w:r>
      <w:r w:rsidR="002E630F" w:rsidRPr="00EF337D">
        <w:rPr>
          <w:rFonts w:ascii="Times" w:eastAsia="Arial Unicode MS" w:hAnsi="Times" w:cs="Times"/>
          <w:iCs/>
          <w:color w:val="000000"/>
        </w:rPr>
        <w:t xml:space="preserve"> [romanzo]</w:t>
      </w:r>
      <w:r w:rsidR="002E630F" w:rsidRPr="00EF337D">
        <w:rPr>
          <w:rFonts w:ascii="Times New Roman" w:eastAsia="Arial Unicode MS" w:hAnsi="Times New Roman" w:cs="Times New Roman"/>
          <w:color w:val="000000"/>
        </w:rPr>
        <w:t>,</w:t>
      </w:r>
      <w:r w:rsidRPr="00EF337D">
        <w:rPr>
          <w:rFonts w:ascii="Times" w:eastAsia="Arial Unicode MS" w:hAnsi="Times" w:cs="Times"/>
          <w:i/>
          <w:iCs/>
          <w:color w:val="000000"/>
        </w:rPr>
        <w:t xml:space="preserve"> </w:t>
      </w:r>
      <w:r w:rsidRPr="00EF337D">
        <w:rPr>
          <w:rFonts w:ascii="Times New Roman" w:eastAsia="Arial Unicode MS" w:hAnsi="Times New Roman" w:cs="Times New Roman"/>
          <w:color w:val="000000"/>
        </w:rPr>
        <w:t xml:space="preserve">in </w:t>
      </w:r>
      <w:r w:rsidR="002E630F" w:rsidRPr="00EF337D">
        <w:rPr>
          <w:rFonts w:ascii="Times" w:eastAsia="Arial Unicode MS" w:hAnsi="Times" w:cs="Times"/>
          <w:iCs/>
          <w:color w:val="000000"/>
        </w:rPr>
        <w:t>Maurice Leblanc,</w:t>
      </w:r>
      <w:r w:rsidR="002E630F" w:rsidRPr="00EF337D">
        <w:rPr>
          <w:rFonts w:ascii="Times New Roman" w:eastAsia="Arial Unicode MS" w:hAnsi="Times New Roman" w:cs="Times New Roman"/>
          <w:color w:val="000000"/>
        </w:rPr>
        <w:t xml:space="preserve"> </w:t>
      </w:r>
      <w:r w:rsidRPr="00EF337D">
        <w:rPr>
          <w:rFonts w:ascii="Times" w:eastAsia="Arial Unicode MS" w:hAnsi="Times" w:cs="Times"/>
          <w:i/>
          <w:iCs/>
          <w:color w:val="000000"/>
        </w:rPr>
        <w:t>Tutte le avventure di Arsenio Lupin</w:t>
      </w:r>
      <w:r w:rsidR="002E630F" w:rsidRPr="00EF337D">
        <w:rPr>
          <w:rFonts w:ascii="Times" w:eastAsia="Arial Unicode MS" w:hAnsi="Times" w:cs="Times"/>
          <w:i/>
          <w:iCs/>
          <w:color w:val="000000"/>
        </w:rPr>
        <w:t xml:space="preserve">, </w:t>
      </w:r>
      <w:r w:rsidRPr="00EF337D">
        <w:rPr>
          <w:rFonts w:ascii="Times New Roman" w:eastAsia="Arial Unicode MS" w:hAnsi="Times New Roman" w:cs="Times New Roman"/>
          <w:color w:val="000000"/>
        </w:rPr>
        <w:t xml:space="preserve">a cura di G.-A. Bertozzi, Roma, Newton Compton Editori, 2012, (pp. 2044-2137) ISBN: 978-88-541-5164-2. </w:t>
      </w:r>
      <w:r w:rsidRPr="00EF337D">
        <w:rPr>
          <w:rFonts w:ascii="MS Mincho" w:eastAsia="MS Mincho" w:hAnsi="MS Mincho" w:cs="MS Mincho" w:hint="eastAsia"/>
          <w:color w:val="000000"/>
        </w:rPr>
        <w:t> </w:t>
      </w:r>
    </w:p>
    <w:p w:rsidR="00705404" w:rsidRPr="00EF337D" w:rsidRDefault="00705404" w:rsidP="00EF337D">
      <w:pPr>
        <w:pStyle w:val="Paragrafoelenco"/>
        <w:numPr>
          <w:ilvl w:val="0"/>
          <w:numId w:val="23"/>
        </w:numPr>
        <w:autoSpaceDE w:val="0"/>
        <w:autoSpaceDN w:val="0"/>
        <w:adjustRightInd w:val="0"/>
        <w:ind w:left="567"/>
        <w:jc w:val="both"/>
        <w:rPr>
          <w:rFonts w:ascii="Times" w:eastAsia="Arial Unicode MS" w:hAnsi="Times" w:cs="Times"/>
          <w:color w:val="000000"/>
        </w:rPr>
      </w:pPr>
      <w:r w:rsidRPr="00EF337D">
        <w:rPr>
          <w:rFonts w:ascii="Times" w:eastAsia="Arial Unicode MS" w:hAnsi="Times" w:cs="Times"/>
          <w:i/>
          <w:iCs/>
          <w:color w:val="000000"/>
        </w:rPr>
        <w:t>Il mostro della moda</w:t>
      </w:r>
      <w:r w:rsidRPr="00EF337D">
        <w:rPr>
          <w:rFonts w:ascii="Times New Roman" w:eastAsia="Arial Unicode MS" w:hAnsi="Times New Roman" w:cs="Times New Roman"/>
          <w:color w:val="000000"/>
        </w:rPr>
        <w:t xml:space="preserve">, in </w:t>
      </w:r>
      <w:r w:rsidRPr="00EF337D">
        <w:rPr>
          <w:rFonts w:ascii="Times" w:eastAsia="Arial Unicode MS" w:hAnsi="Times" w:cs="Times"/>
          <w:i/>
          <w:iCs/>
          <w:color w:val="000000"/>
        </w:rPr>
        <w:t>Bérénice</w:t>
      </w:r>
      <w:r w:rsidRPr="00EF337D">
        <w:rPr>
          <w:rFonts w:ascii="Times New Roman" w:eastAsia="Arial Unicode MS" w:hAnsi="Times New Roman" w:cs="Times New Roman"/>
          <w:color w:val="000000"/>
        </w:rPr>
        <w:t xml:space="preserve">, rivista quadrimestrale di Studi Comparati e ricerche sulle Avanguardie, N.S., VII, 20 (luglio 1999), ISSN: 1128-7047 (pp. 117-125). </w:t>
      </w:r>
      <w:r w:rsidRPr="00EF337D">
        <w:rPr>
          <w:rFonts w:ascii="MS Mincho" w:eastAsia="MS Mincho" w:hAnsi="MS Mincho" w:cs="MS Mincho" w:hint="eastAsia"/>
          <w:color w:val="000000"/>
        </w:rPr>
        <w:t> </w:t>
      </w:r>
    </w:p>
    <w:p w:rsidR="00705404" w:rsidRPr="00EF337D" w:rsidRDefault="00705404" w:rsidP="00EF337D">
      <w:pPr>
        <w:pStyle w:val="Paragrafoelenco"/>
        <w:numPr>
          <w:ilvl w:val="0"/>
          <w:numId w:val="23"/>
        </w:numPr>
        <w:autoSpaceDE w:val="0"/>
        <w:autoSpaceDN w:val="0"/>
        <w:adjustRightInd w:val="0"/>
        <w:ind w:left="567"/>
        <w:jc w:val="both"/>
        <w:rPr>
          <w:rFonts w:ascii="Times" w:eastAsia="Arial Unicode MS" w:hAnsi="Times" w:cs="Times"/>
          <w:color w:val="000000"/>
        </w:rPr>
      </w:pPr>
      <w:r w:rsidRPr="00EF337D">
        <w:rPr>
          <w:rFonts w:ascii="Times" w:eastAsia="Arial Unicode MS" w:hAnsi="Times" w:cs="Times"/>
          <w:i/>
          <w:iCs/>
          <w:color w:val="000000"/>
        </w:rPr>
        <w:t>La scienza come creazione linguistica</w:t>
      </w:r>
      <w:r w:rsidRPr="00EF337D">
        <w:rPr>
          <w:rFonts w:ascii="Times New Roman" w:eastAsia="Arial Unicode MS" w:hAnsi="Times New Roman" w:cs="Times New Roman"/>
          <w:color w:val="000000"/>
        </w:rPr>
        <w:t xml:space="preserve">, in </w:t>
      </w:r>
      <w:r w:rsidRPr="00EF337D">
        <w:rPr>
          <w:rFonts w:ascii="Times" w:eastAsia="Arial Unicode MS" w:hAnsi="Times" w:cs="Times"/>
          <w:i/>
          <w:iCs/>
          <w:color w:val="000000"/>
        </w:rPr>
        <w:t>Bérénice</w:t>
      </w:r>
      <w:r w:rsidRPr="00EF337D">
        <w:rPr>
          <w:rFonts w:ascii="Times New Roman" w:eastAsia="Arial Unicode MS" w:hAnsi="Times New Roman" w:cs="Times New Roman"/>
          <w:color w:val="000000"/>
        </w:rPr>
        <w:t xml:space="preserve">, rivista quadrimestrale di Studi Comparati e ricerche sulle Avanguardie, N.S., VIII, 22 (marzo 2000), ISSN: 1128-7047 (pp. 42-48). </w:t>
      </w:r>
      <w:r w:rsidRPr="00EF337D">
        <w:rPr>
          <w:rFonts w:ascii="MS Mincho" w:eastAsia="MS Mincho" w:hAnsi="MS Mincho" w:cs="MS Mincho" w:hint="eastAsia"/>
          <w:color w:val="000000"/>
        </w:rPr>
        <w:t> </w:t>
      </w:r>
    </w:p>
    <w:p w:rsidR="00705404" w:rsidRPr="00EF337D" w:rsidRDefault="00705404" w:rsidP="00EF337D">
      <w:pPr>
        <w:pStyle w:val="Paragrafoelenco"/>
        <w:numPr>
          <w:ilvl w:val="0"/>
          <w:numId w:val="23"/>
        </w:numPr>
        <w:autoSpaceDE w:val="0"/>
        <w:autoSpaceDN w:val="0"/>
        <w:adjustRightInd w:val="0"/>
        <w:ind w:left="567"/>
        <w:jc w:val="both"/>
        <w:rPr>
          <w:rFonts w:ascii="Times" w:eastAsia="Arial Unicode MS" w:hAnsi="Times" w:cs="Times"/>
          <w:color w:val="000000"/>
        </w:rPr>
      </w:pPr>
      <w:proofErr w:type="gramStart"/>
      <w:r w:rsidRPr="00EF337D">
        <w:rPr>
          <w:rFonts w:ascii="Times" w:eastAsia="Arial Unicode MS" w:hAnsi="Times" w:cs="Times"/>
          <w:i/>
          <w:iCs/>
          <w:color w:val="000000"/>
        </w:rPr>
        <w:t>No</w:t>
      </w:r>
      <w:proofErr w:type="gramEnd"/>
      <w:r w:rsidRPr="00EF337D">
        <w:rPr>
          <w:rFonts w:ascii="Times" w:eastAsia="Arial Unicode MS" w:hAnsi="Times" w:cs="Times"/>
          <w:i/>
          <w:iCs/>
          <w:color w:val="000000"/>
        </w:rPr>
        <w:t xml:space="preserve"> </w:t>
      </w:r>
      <w:proofErr w:type="spellStart"/>
      <w:r w:rsidRPr="00EF337D">
        <w:rPr>
          <w:rFonts w:ascii="Times" w:eastAsia="Arial Unicode MS" w:hAnsi="Times" w:cs="Times"/>
          <w:i/>
          <w:iCs/>
          <w:color w:val="000000"/>
        </w:rPr>
        <w:t>mmelo</w:t>
      </w:r>
      <w:proofErr w:type="spellEnd"/>
      <w:r w:rsidRPr="00EF337D">
        <w:rPr>
          <w:rFonts w:ascii="Times" w:eastAsia="Arial Unicode MS" w:hAnsi="Times" w:cs="Times"/>
          <w:i/>
          <w:iCs/>
          <w:color w:val="000000"/>
        </w:rPr>
        <w:t xml:space="preserve"> </w:t>
      </w:r>
      <w:proofErr w:type="spellStart"/>
      <w:r w:rsidRPr="00EF337D">
        <w:rPr>
          <w:rFonts w:ascii="Times" w:eastAsia="Arial Unicode MS" w:hAnsi="Times" w:cs="Times"/>
          <w:i/>
          <w:iCs/>
          <w:color w:val="000000"/>
        </w:rPr>
        <w:t>recordo</w:t>
      </w:r>
      <w:proofErr w:type="spellEnd"/>
      <w:r w:rsidRPr="00EF337D">
        <w:rPr>
          <w:rFonts w:ascii="Times" w:eastAsia="Arial Unicode MS" w:hAnsi="Times" w:cs="Times"/>
          <w:i/>
          <w:iCs/>
          <w:color w:val="000000"/>
        </w:rPr>
        <w:t>. Riviste di moda a Milano nella seconda metà dell’Ottocento</w:t>
      </w:r>
      <w:r w:rsidRPr="00EF337D">
        <w:rPr>
          <w:rFonts w:ascii="Times New Roman" w:eastAsia="Arial Unicode MS" w:hAnsi="Times New Roman" w:cs="Times New Roman"/>
          <w:color w:val="000000"/>
        </w:rPr>
        <w:t xml:space="preserve">, in </w:t>
      </w:r>
      <w:r w:rsidRPr="00EF337D">
        <w:rPr>
          <w:rFonts w:ascii="Times" w:eastAsia="Arial Unicode MS" w:hAnsi="Times" w:cs="Times"/>
          <w:i/>
          <w:iCs/>
          <w:color w:val="000000"/>
        </w:rPr>
        <w:t>Bérénice</w:t>
      </w:r>
      <w:r w:rsidRPr="00EF337D">
        <w:rPr>
          <w:rFonts w:ascii="Times New Roman" w:eastAsia="Arial Unicode MS" w:hAnsi="Times New Roman" w:cs="Times New Roman"/>
          <w:color w:val="000000"/>
        </w:rPr>
        <w:t xml:space="preserve">, rivista quadrimestrale di Studi Comparati e ricerche sulle Avanguardie, N.S., VIII, 24 (novembre 2000), ISSN: 1128-7047 (pp. 55-64). </w:t>
      </w:r>
      <w:r w:rsidRPr="00EF337D">
        <w:rPr>
          <w:rFonts w:ascii="MS Mincho" w:eastAsia="MS Mincho" w:hAnsi="MS Mincho" w:cs="MS Mincho" w:hint="eastAsia"/>
          <w:color w:val="000000"/>
        </w:rPr>
        <w:t> </w:t>
      </w:r>
    </w:p>
    <w:p w:rsidR="00705404" w:rsidRPr="00EF337D" w:rsidRDefault="00705404" w:rsidP="00EF337D">
      <w:pPr>
        <w:pStyle w:val="Paragrafoelenco"/>
        <w:numPr>
          <w:ilvl w:val="0"/>
          <w:numId w:val="23"/>
        </w:numPr>
        <w:autoSpaceDE w:val="0"/>
        <w:autoSpaceDN w:val="0"/>
        <w:adjustRightInd w:val="0"/>
        <w:ind w:left="567"/>
        <w:jc w:val="both"/>
        <w:rPr>
          <w:rFonts w:ascii="Times" w:eastAsia="Arial Unicode MS" w:hAnsi="Times" w:cs="Times"/>
          <w:color w:val="000000"/>
        </w:rPr>
      </w:pPr>
      <w:r w:rsidRPr="00EF337D">
        <w:rPr>
          <w:rFonts w:ascii="Times" w:eastAsia="Arial Unicode MS" w:hAnsi="Times" w:cs="Times"/>
          <w:i/>
          <w:iCs/>
          <w:color w:val="000000"/>
        </w:rPr>
        <w:t>La menzogna in Jules Romains. Unanimismo e patologia del collettivo</w:t>
      </w:r>
      <w:r w:rsidRPr="00EF337D">
        <w:rPr>
          <w:rFonts w:ascii="Times New Roman" w:eastAsia="Arial Unicode MS" w:hAnsi="Times New Roman" w:cs="Times New Roman"/>
          <w:color w:val="000000"/>
        </w:rPr>
        <w:t xml:space="preserve">, in </w:t>
      </w:r>
      <w:r w:rsidRPr="00EF337D">
        <w:rPr>
          <w:rFonts w:ascii="Times" w:eastAsia="Arial Unicode MS" w:hAnsi="Times" w:cs="Times"/>
          <w:i/>
          <w:iCs/>
          <w:color w:val="000000"/>
        </w:rPr>
        <w:t>Bérénice</w:t>
      </w:r>
      <w:r w:rsidRPr="00EF337D">
        <w:rPr>
          <w:rFonts w:ascii="Times New Roman" w:eastAsia="Arial Unicode MS" w:hAnsi="Times New Roman" w:cs="Times New Roman"/>
          <w:color w:val="000000"/>
        </w:rPr>
        <w:t xml:space="preserve">, rivista quadrimestrale di Studi Comparati e ricerche sulle Avanguardie, N.S., IX, 26 (luglio 2001), ISSN: 1128-7047 (pp. 156-159). </w:t>
      </w:r>
      <w:r w:rsidRPr="00EF337D">
        <w:rPr>
          <w:rFonts w:ascii="MS Mincho" w:eastAsia="MS Mincho" w:hAnsi="MS Mincho" w:cs="MS Mincho" w:hint="eastAsia"/>
          <w:color w:val="000000"/>
        </w:rPr>
        <w:t> </w:t>
      </w:r>
    </w:p>
    <w:p w:rsidR="00705404" w:rsidRPr="00EF337D" w:rsidRDefault="00705404" w:rsidP="00EF337D">
      <w:pPr>
        <w:pStyle w:val="Paragrafoelenco"/>
        <w:numPr>
          <w:ilvl w:val="0"/>
          <w:numId w:val="23"/>
        </w:numPr>
        <w:autoSpaceDE w:val="0"/>
        <w:autoSpaceDN w:val="0"/>
        <w:adjustRightInd w:val="0"/>
        <w:ind w:left="567"/>
        <w:jc w:val="both"/>
        <w:rPr>
          <w:rFonts w:ascii="Times" w:eastAsia="Arial Unicode MS" w:hAnsi="Times" w:cs="Times"/>
          <w:color w:val="000000"/>
          <w:lang w:val="en-US"/>
        </w:rPr>
      </w:pPr>
      <w:proofErr w:type="spellStart"/>
      <w:r w:rsidRPr="00EF337D">
        <w:rPr>
          <w:rFonts w:ascii="Times" w:eastAsia="Arial Unicode MS" w:hAnsi="Times" w:cs="Times"/>
          <w:i/>
          <w:iCs/>
          <w:color w:val="000000"/>
          <w:lang w:val="en-US"/>
        </w:rPr>
        <w:t>Bertozzi’s</w:t>
      </w:r>
      <w:proofErr w:type="spellEnd"/>
      <w:r w:rsidRPr="00EF337D">
        <w:rPr>
          <w:rFonts w:ascii="Times" w:eastAsia="Arial Unicode MS" w:hAnsi="Times" w:cs="Times"/>
          <w:i/>
          <w:iCs/>
          <w:color w:val="000000"/>
          <w:lang w:val="en-US"/>
        </w:rPr>
        <w:t xml:space="preserve"> Works not Shown in This Catalog, </w:t>
      </w:r>
      <w:r w:rsidRPr="00EF337D">
        <w:rPr>
          <w:rFonts w:ascii="Times New Roman" w:eastAsia="Arial Unicode MS" w:hAnsi="Times New Roman" w:cs="Times New Roman"/>
          <w:color w:val="000000"/>
          <w:lang w:val="en-US"/>
        </w:rPr>
        <w:t xml:space="preserve">in </w:t>
      </w:r>
      <w:r w:rsidRPr="00EF337D">
        <w:rPr>
          <w:rFonts w:ascii="Times" w:eastAsia="Arial Unicode MS" w:hAnsi="Times" w:cs="Times"/>
          <w:i/>
          <w:iCs/>
          <w:color w:val="000000"/>
          <w:lang w:val="en-US"/>
        </w:rPr>
        <w:t>Bertozzi in the USA (2003)</w:t>
      </w:r>
      <w:r w:rsidRPr="00EF337D">
        <w:rPr>
          <w:rFonts w:ascii="Times New Roman" w:eastAsia="Arial Unicode MS" w:hAnsi="Times New Roman" w:cs="Times New Roman"/>
          <w:color w:val="000000"/>
          <w:lang w:val="en-US"/>
        </w:rPr>
        <w:t xml:space="preserve">, Rochester, Nazareth College and Portland, Charlie White Gallery, 2003. </w:t>
      </w:r>
      <w:r w:rsidRPr="00EF337D">
        <w:rPr>
          <w:rFonts w:ascii="MS Mincho" w:eastAsia="MS Mincho" w:hAnsi="MS Mincho" w:cs="MS Mincho" w:hint="eastAsia"/>
          <w:color w:val="000000"/>
          <w:lang w:val="en-US"/>
        </w:rPr>
        <w:t> </w:t>
      </w:r>
    </w:p>
    <w:p w:rsidR="00705404" w:rsidRPr="00EF337D" w:rsidRDefault="00705404" w:rsidP="00EF337D">
      <w:pPr>
        <w:pStyle w:val="Paragrafoelenco"/>
        <w:numPr>
          <w:ilvl w:val="0"/>
          <w:numId w:val="23"/>
        </w:numPr>
        <w:tabs>
          <w:tab w:val="left" w:pos="220"/>
          <w:tab w:val="left" w:pos="720"/>
        </w:tabs>
        <w:autoSpaceDE w:val="0"/>
        <w:autoSpaceDN w:val="0"/>
        <w:adjustRightInd w:val="0"/>
        <w:ind w:left="567"/>
        <w:jc w:val="both"/>
        <w:rPr>
          <w:rFonts w:ascii="Times" w:eastAsia="Arial Unicode MS" w:hAnsi="Times" w:cs="Times"/>
          <w:color w:val="000000"/>
        </w:rPr>
      </w:pPr>
      <w:r w:rsidRPr="00EF337D">
        <w:rPr>
          <w:rFonts w:ascii="Times" w:eastAsia="Arial Unicode MS" w:hAnsi="Times" w:cs="Times"/>
          <w:i/>
          <w:iCs/>
          <w:color w:val="000000"/>
        </w:rPr>
        <w:t xml:space="preserve">L’Eros in “Le </w:t>
      </w:r>
      <w:proofErr w:type="spellStart"/>
      <w:r w:rsidRPr="00EF337D">
        <w:rPr>
          <w:rFonts w:ascii="Times" w:eastAsia="Arial Unicode MS" w:hAnsi="Times" w:cs="Times"/>
          <w:i/>
          <w:iCs/>
          <w:color w:val="000000"/>
        </w:rPr>
        <w:t>Négre</w:t>
      </w:r>
      <w:proofErr w:type="spellEnd"/>
      <w:r w:rsidRPr="00EF337D">
        <w:rPr>
          <w:rFonts w:ascii="Times" w:eastAsia="Arial Unicode MS" w:hAnsi="Times" w:cs="Times"/>
          <w:i/>
          <w:iCs/>
          <w:color w:val="000000"/>
        </w:rPr>
        <w:t xml:space="preserve">” di Philippe </w:t>
      </w:r>
      <w:proofErr w:type="spellStart"/>
      <w:r w:rsidRPr="00EF337D">
        <w:rPr>
          <w:rFonts w:ascii="Times" w:eastAsia="Arial Unicode MS" w:hAnsi="Times" w:cs="Times"/>
          <w:i/>
          <w:iCs/>
          <w:color w:val="000000"/>
        </w:rPr>
        <w:t>Soupault</w:t>
      </w:r>
      <w:proofErr w:type="spellEnd"/>
      <w:r w:rsidRPr="00EF337D">
        <w:rPr>
          <w:rFonts w:ascii="Times New Roman" w:eastAsia="Arial Unicode MS" w:hAnsi="Times New Roman" w:cs="Times New Roman"/>
          <w:color w:val="000000"/>
        </w:rPr>
        <w:t xml:space="preserve">, in </w:t>
      </w:r>
      <w:r w:rsidRPr="00EF337D">
        <w:rPr>
          <w:rFonts w:ascii="Times" w:eastAsia="Arial Unicode MS" w:hAnsi="Times" w:cs="Times"/>
          <w:i/>
          <w:iCs/>
          <w:color w:val="000000"/>
        </w:rPr>
        <w:t>Bérénice</w:t>
      </w:r>
      <w:r w:rsidRPr="00EF337D">
        <w:rPr>
          <w:rFonts w:ascii="Times New Roman" w:eastAsia="Arial Unicode MS" w:hAnsi="Times New Roman" w:cs="Times New Roman"/>
          <w:color w:val="000000"/>
        </w:rPr>
        <w:t xml:space="preserve">, rivista quadrimestrale di Studi Comparati e ricerche sulle Avanguardie, N.S., XII, 31-32 (novembre 2004), ISSN: 1128-7047 (pp. 92-99). </w:t>
      </w:r>
      <w:r w:rsidRPr="00EF337D">
        <w:rPr>
          <w:rFonts w:ascii="MS Mincho" w:eastAsia="MS Mincho" w:hAnsi="MS Mincho" w:cs="MS Mincho" w:hint="eastAsia"/>
          <w:color w:val="000000"/>
        </w:rPr>
        <w:t> </w:t>
      </w:r>
    </w:p>
    <w:p w:rsidR="00705404" w:rsidRPr="00EF337D" w:rsidRDefault="00705404" w:rsidP="00EF337D">
      <w:pPr>
        <w:pStyle w:val="Paragrafoelenco"/>
        <w:numPr>
          <w:ilvl w:val="0"/>
          <w:numId w:val="23"/>
        </w:numPr>
        <w:tabs>
          <w:tab w:val="left" w:pos="220"/>
          <w:tab w:val="left" w:pos="720"/>
        </w:tabs>
        <w:autoSpaceDE w:val="0"/>
        <w:autoSpaceDN w:val="0"/>
        <w:adjustRightInd w:val="0"/>
        <w:ind w:left="567"/>
        <w:jc w:val="both"/>
        <w:rPr>
          <w:rFonts w:ascii="Times" w:eastAsia="Arial Unicode MS" w:hAnsi="Times" w:cs="Times"/>
          <w:color w:val="000000"/>
        </w:rPr>
      </w:pPr>
      <w:r w:rsidRPr="00EF337D">
        <w:rPr>
          <w:rFonts w:ascii="Times" w:eastAsia="Arial Unicode MS" w:hAnsi="Times" w:cs="Times"/>
          <w:i/>
          <w:iCs/>
          <w:color w:val="000000"/>
        </w:rPr>
        <w:t xml:space="preserve">“La </w:t>
      </w:r>
      <w:proofErr w:type="spellStart"/>
      <w:r w:rsidRPr="00EF337D">
        <w:rPr>
          <w:rFonts w:ascii="Times" w:eastAsia="Arial Unicode MS" w:hAnsi="Times" w:cs="Times"/>
          <w:i/>
          <w:iCs/>
          <w:color w:val="000000"/>
        </w:rPr>
        <w:t>Fille</w:t>
      </w:r>
      <w:proofErr w:type="spellEnd"/>
      <w:r w:rsidRPr="00EF337D">
        <w:rPr>
          <w:rFonts w:ascii="Times" w:eastAsia="Arial Unicode MS" w:hAnsi="Times" w:cs="Times"/>
          <w:i/>
          <w:iCs/>
          <w:color w:val="000000"/>
        </w:rPr>
        <w:t xml:space="preserve"> de Nana-</w:t>
      </w:r>
      <w:proofErr w:type="spellStart"/>
      <w:r w:rsidRPr="00EF337D">
        <w:rPr>
          <w:rFonts w:ascii="Times" w:eastAsia="Arial Unicode MS" w:hAnsi="Times" w:cs="Times"/>
          <w:i/>
          <w:iCs/>
          <w:color w:val="000000"/>
        </w:rPr>
        <w:t>Benz</w:t>
      </w:r>
      <w:proofErr w:type="spellEnd"/>
      <w:r w:rsidRPr="00EF337D">
        <w:rPr>
          <w:rFonts w:ascii="Times" w:eastAsia="Arial Unicode MS" w:hAnsi="Times" w:cs="Times"/>
          <w:i/>
          <w:iCs/>
          <w:color w:val="000000"/>
        </w:rPr>
        <w:t xml:space="preserve">” di </w:t>
      </w:r>
      <w:proofErr w:type="spellStart"/>
      <w:r w:rsidRPr="00EF337D">
        <w:rPr>
          <w:rFonts w:ascii="Times" w:eastAsia="Arial Unicode MS" w:hAnsi="Times" w:cs="Times"/>
          <w:i/>
          <w:iCs/>
          <w:color w:val="000000"/>
        </w:rPr>
        <w:t>Edwidge</w:t>
      </w:r>
      <w:proofErr w:type="spellEnd"/>
      <w:r w:rsidRPr="00EF337D">
        <w:rPr>
          <w:rFonts w:ascii="Times" w:eastAsia="Arial Unicode MS" w:hAnsi="Times" w:cs="Times"/>
          <w:i/>
          <w:iCs/>
          <w:color w:val="000000"/>
        </w:rPr>
        <w:t xml:space="preserve"> </w:t>
      </w:r>
      <w:proofErr w:type="spellStart"/>
      <w:r w:rsidRPr="00EF337D">
        <w:rPr>
          <w:rFonts w:ascii="Times" w:eastAsia="Arial Unicode MS" w:hAnsi="Times" w:cs="Times"/>
          <w:i/>
          <w:iCs/>
          <w:color w:val="000000"/>
        </w:rPr>
        <w:t>Edorh</w:t>
      </w:r>
      <w:proofErr w:type="spellEnd"/>
      <w:r w:rsidRPr="00EF337D">
        <w:rPr>
          <w:rFonts w:ascii="Times New Roman" w:eastAsia="Arial Unicode MS" w:hAnsi="Times New Roman" w:cs="Times New Roman"/>
          <w:color w:val="000000"/>
        </w:rPr>
        <w:t xml:space="preserve">, in </w:t>
      </w:r>
      <w:r w:rsidRPr="00EF337D">
        <w:rPr>
          <w:rFonts w:ascii="Times" w:eastAsia="Arial Unicode MS" w:hAnsi="Times" w:cs="Times"/>
          <w:i/>
          <w:iCs/>
          <w:color w:val="000000"/>
        </w:rPr>
        <w:t>Bérénice</w:t>
      </w:r>
      <w:r w:rsidRPr="00EF337D">
        <w:rPr>
          <w:rFonts w:ascii="Times New Roman" w:eastAsia="Arial Unicode MS" w:hAnsi="Times New Roman" w:cs="Times New Roman"/>
          <w:color w:val="000000"/>
        </w:rPr>
        <w:t xml:space="preserve">, rivista quadrimestrale di Studi Comparati e ricerche sulle Avanguardie, N.S., XIII, 33 (marzo 2005), ISSN: 1128-7047 (pp. 54-59). </w:t>
      </w:r>
      <w:r w:rsidRPr="00EF337D">
        <w:rPr>
          <w:rFonts w:ascii="MS Mincho" w:eastAsia="MS Mincho" w:hAnsi="MS Mincho" w:cs="MS Mincho" w:hint="eastAsia"/>
          <w:color w:val="000000"/>
        </w:rPr>
        <w:t> </w:t>
      </w:r>
    </w:p>
    <w:p w:rsidR="00705404" w:rsidRPr="00EF337D" w:rsidRDefault="00705404" w:rsidP="00EF337D">
      <w:pPr>
        <w:pStyle w:val="Paragrafoelenco"/>
        <w:numPr>
          <w:ilvl w:val="0"/>
          <w:numId w:val="23"/>
        </w:numPr>
        <w:tabs>
          <w:tab w:val="left" w:pos="220"/>
          <w:tab w:val="left" w:pos="720"/>
        </w:tabs>
        <w:autoSpaceDE w:val="0"/>
        <w:autoSpaceDN w:val="0"/>
        <w:adjustRightInd w:val="0"/>
        <w:ind w:left="567"/>
        <w:jc w:val="both"/>
        <w:rPr>
          <w:rFonts w:ascii="Times" w:eastAsia="Arial Unicode MS" w:hAnsi="Times" w:cs="Times"/>
          <w:color w:val="000000"/>
        </w:rPr>
      </w:pPr>
      <w:r w:rsidRPr="00EF337D">
        <w:rPr>
          <w:rFonts w:ascii="Times" w:eastAsia="Arial Unicode MS" w:hAnsi="Times" w:cs="Times"/>
          <w:i/>
          <w:iCs/>
          <w:color w:val="000000"/>
        </w:rPr>
        <w:t>Futurismo, Dadaismo, Surrealismo e Inismo</w:t>
      </w:r>
      <w:r w:rsidRPr="00EF337D">
        <w:rPr>
          <w:rFonts w:ascii="Times New Roman" w:eastAsia="Arial Unicode MS" w:hAnsi="Times New Roman" w:cs="Times New Roman"/>
          <w:color w:val="000000"/>
        </w:rPr>
        <w:t xml:space="preserve">, in </w:t>
      </w:r>
      <w:r w:rsidRPr="00EF337D">
        <w:rPr>
          <w:rFonts w:ascii="Times" w:eastAsia="Arial Unicode MS" w:hAnsi="Times" w:cs="Times"/>
          <w:i/>
          <w:iCs/>
          <w:color w:val="000000"/>
        </w:rPr>
        <w:t>Bérénice</w:t>
      </w:r>
      <w:r w:rsidRPr="00EF337D">
        <w:rPr>
          <w:rFonts w:ascii="Times New Roman" w:eastAsia="Arial Unicode MS" w:hAnsi="Times New Roman" w:cs="Times New Roman"/>
          <w:color w:val="000000"/>
        </w:rPr>
        <w:t xml:space="preserve">, rivista quadrimestrale di Studi Comparati e ricerche sulle Avanguardie, N.S., XIV, 34-35 (luglio 2006), ISSN: 1128-7047 (pp. 121-128). </w:t>
      </w:r>
      <w:r w:rsidRPr="00EF337D">
        <w:rPr>
          <w:rFonts w:ascii="MS Mincho" w:eastAsia="MS Mincho" w:hAnsi="MS Mincho" w:cs="MS Mincho" w:hint="eastAsia"/>
          <w:color w:val="000000"/>
        </w:rPr>
        <w:t> </w:t>
      </w:r>
    </w:p>
    <w:p w:rsidR="00844C85" w:rsidRPr="00EF337D" w:rsidRDefault="00705404" w:rsidP="00EF337D">
      <w:pPr>
        <w:pStyle w:val="Paragrafoelenco"/>
        <w:numPr>
          <w:ilvl w:val="0"/>
          <w:numId w:val="23"/>
        </w:numPr>
        <w:tabs>
          <w:tab w:val="left" w:pos="220"/>
          <w:tab w:val="left" w:pos="720"/>
        </w:tabs>
        <w:autoSpaceDE w:val="0"/>
        <w:autoSpaceDN w:val="0"/>
        <w:adjustRightInd w:val="0"/>
        <w:ind w:left="567"/>
        <w:jc w:val="both"/>
        <w:rPr>
          <w:rFonts w:ascii="Times" w:eastAsia="Arial Unicode MS" w:hAnsi="Times" w:cs="Times"/>
          <w:color w:val="000000"/>
        </w:rPr>
      </w:pPr>
      <w:r w:rsidRPr="00EF337D">
        <w:rPr>
          <w:rFonts w:ascii="Times" w:eastAsia="Arial Unicode MS" w:hAnsi="Times" w:cs="Times"/>
          <w:i/>
          <w:iCs/>
          <w:color w:val="000000"/>
        </w:rPr>
        <w:t>L’eredità di Rimbaud</w:t>
      </w:r>
      <w:r w:rsidRPr="00EF337D">
        <w:rPr>
          <w:rFonts w:ascii="Times New Roman" w:eastAsia="Arial Unicode MS" w:hAnsi="Times New Roman" w:cs="Times New Roman"/>
          <w:color w:val="000000"/>
        </w:rPr>
        <w:t xml:space="preserve">, in </w:t>
      </w:r>
      <w:r w:rsidRPr="00EF337D">
        <w:rPr>
          <w:rFonts w:ascii="Times" w:eastAsia="Arial Unicode MS" w:hAnsi="Times" w:cs="Times"/>
          <w:i/>
          <w:iCs/>
          <w:color w:val="000000"/>
        </w:rPr>
        <w:t>Bérénice</w:t>
      </w:r>
      <w:r w:rsidRPr="00EF337D">
        <w:rPr>
          <w:rFonts w:ascii="Times New Roman" w:eastAsia="Arial Unicode MS" w:hAnsi="Times New Roman" w:cs="Times New Roman"/>
          <w:color w:val="000000"/>
        </w:rPr>
        <w:t xml:space="preserve">, rivista quadrimestrale di Studi Comparati e ricerche sulle Avanguardie, N.S., XIV, 36-37 (novembre 2006), ISSN: 1128-7047 (pp. 84-93). </w:t>
      </w:r>
    </w:p>
    <w:p w:rsidR="00705404" w:rsidRPr="00EF337D" w:rsidRDefault="00705404" w:rsidP="00EF337D">
      <w:pPr>
        <w:pStyle w:val="Paragrafoelenco"/>
        <w:numPr>
          <w:ilvl w:val="0"/>
          <w:numId w:val="23"/>
        </w:numPr>
        <w:tabs>
          <w:tab w:val="left" w:pos="220"/>
          <w:tab w:val="left" w:pos="720"/>
        </w:tabs>
        <w:autoSpaceDE w:val="0"/>
        <w:autoSpaceDN w:val="0"/>
        <w:adjustRightInd w:val="0"/>
        <w:ind w:left="567"/>
        <w:jc w:val="both"/>
        <w:rPr>
          <w:rFonts w:ascii="Times" w:eastAsia="Arial Unicode MS" w:hAnsi="Times" w:cs="Times"/>
          <w:color w:val="000000"/>
        </w:rPr>
      </w:pPr>
      <w:r w:rsidRPr="00EF337D">
        <w:rPr>
          <w:rFonts w:ascii="Times" w:eastAsia="Arial Unicode MS" w:hAnsi="Times" w:cs="Times"/>
          <w:i/>
          <w:iCs/>
          <w:color w:val="000000"/>
        </w:rPr>
        <w:t>Immagini da Rimbambire</w:t>
      </w:r>
      <w:r w:rsidRPr="00EF337D">
        <w:rPr>
          <w:rFonts w:ascii="Times New Roman" w:eastAsia="Arial Unicode MS" w:hAnsi="Times New Roman" w:cs="Times New Roman"/>
          <w:color w:val="000000"/>
        </w:rPr>
        <w:t xml:space="preserve">, in </w:t>
      </w:r>
      <w:r w:rsidRPr="00EF337D">
        <w:rPr>
          <w:rFonts w:ascii="Times" w:eastAsia="Arial Unicode MS" w:hAnsi="Times" w:cs="Times"/>
          <w:i/>
          <w:iCs/>
          <w:color w:val="000000"/>
        </w:rPr>
        <w:t>Bérénice</w:t>
      </w:r>
      <w:r w:rsidRPr="00EF337D">
        <w:rPr>
          <w:rFonts w:ascii="Times New Roman" w:eastAsia="Arial Unicode MS" w:hAnsi="Times New Roman" w:cs="Times New Roman"/>
          <w:color w:val="000000"/>
        </w:rPr>
        <w:t xml:space="preserve">, rivista quadrimestrale di Studi Comparati e ricerche sulle Avanguardie, N.S., XIV, 36-37 (novembre 2006), ISSN: 1128- 7047 (pp. 206-217). </w:t>
      </w:r>
      <w:r w:rsidRPr="00EF337D">
        <w:rPr>
          <w:rFonts w:ascii="MS Mincho" w:eastAsia="MS Mincho" w:hAnsi="MS Mincho" w:cs="MS Mincho" w:hint="eastAsia"/>
          <w:color w:val="000000"/>
        </w:rPr>
        <w:t> </w:t>
      </w:r>
    </w:p>
    <w:p w:rsidR="00705404" w:rsidRPr="00EF337D" w:rsidRDefault="00705404" w:rsidP="00EF337D">
      <w:pPr>
        <w:pStyle w:val="Paragrafoelenco"/>
        <w:numPr>
          <w:ilvl w:val="0"/>
          <w:numId w:val="23"/>
        </w:numPr>
        <w:tabs>
          <w:tab w:val="left" w:pos="220"/>
          <w:tab w:val="left" w:pos="720"/>
        </w:tabs>
        <w:autoSpaceDE w:val="0"/>
        <w:autoSpaceDN w:val="0"/>
        <w:adjustRightInd w:val="0"/>
        <w:ind w:left="567"/>
        <w:jc w:val="both"/>
        <w:rPr>
          <w:rFonts w:ascii="Times" w:eastAsia="Arial Unicode MS" w:hAnsi="Times" w:cs="Times"/>
          <w:color w:val="000000"/>
        </w:rPr>
      </w:pPr>
      <w:r w:rsidRPr="00EF337D">
        <w:rPr>
          <w:rFonts w:ascii="Times" w:eastAsia="Arial Unicode MS" w:hAnsi="Times" w:cs="Times"/>
          <w:i/>
          <w:iCs/>
          <w:color w:val="000000"/>
        </w:rPr>
        <w:t>Romanzo</w:t>
      </w:r>
      <w:r w:rsidRPr="00EF337D">
        <w:rPr>
          <w:rFonts w:ascii="Times New Roman" w:eastAsia="Arial Unicode MS" w:hAnsi="Times New Roman" w:cs="Times New Roman"/>
          <w:color w:val="000000"/>
        </w:rPr>
        <w:t xml:space="preserve">, in </w:t>
      </w:r>
      <w:r w:rsidRPr="00EF337D">
        <w:rPr>
          <w:rFonts w:ascii="Times" w:eastAsia="Arial Unicode MS" w:hAnsi="Times" w:cs="Times"/>
          <w:i/>
          <w:iCs/>
          <w:color w:val="000000"/>
        </w:rPr>
        <w:t>Bérénice</w:t>
      </w:r>
      <w:r w:rsidRPr="00EF337D">
        <w:rPr>
          <w:rFonts w:ascii="Times New Roman" w:eastAsia="Arial Unicode MS" w:hAnsi="Times New Roman" w:cs="Times New Roman"/>
          <w:color w:val="000000"/>
        </w:rPr>
        <w:t xml:space="preserve">, rivista quadrimestrale di Studi Comparati e ricerche sulle Avanguardie, N.S., Anno XV, 39 (marzo 2008), ISSN: 1128-7047 (pp. 40-43). </w:t>
      </w:r>
      <w:r w:rsidRPr="00EF337D">
        <w:rPr>
          <w:rFonts w:ascii="MS Mincho" w:eastAsia="MS Mincho" w:hAnsi="MS Mincho" w:cs="MS Mincho" w:hint="eastAsia"/>
          <w:color w:val="000000"/>
        </w:rPr>
        <w:t> </w:t>
      </w:r>
    </w:p>
    <w:p w:rsidR="00705404" w:rsidRPr="00EF337D" w:rsidRDefault="00705404" w:rsidP="00EF337D">
      <w:pPr>
        <w:pStyle w:val="Paragrafoelenco"/>
        <w:numPr>
          <w:ilvl w:val="0"/>
          <w:numId w:val="23"/>
        </w:numPr>
        <w:tabs>
          <w:tab w:val="left" w:pos="220"/>
          <w:tab w:val="left" w:pos="720"/>
        </w:tabs>
        <w:autoSpaceDE w:val="0"/>
        <w:autoSpaceDN w:val="0"/>
        <w:adjustRightInd w:val="0"/>
        <w:ind w:left="567"/>
        <w:jc w:val="both"/>
        <w:rPr>
          <w:rFonts w:ascii="Times" w:eastAsia="Arial Unicode MS" w:hAnsi="Times" w:cs="Times"/>
          <w:color w:val="000000"/>
        </w:rPr>
      </w:pPr>
      <w:r w:rsidRPr="00EF337D">
        <w:rPr>
          <w:rFonts w:ascii="Times" w:eastAsia="Arial Unicode MS" w:hAnsi="Times" w:cs="Times"/>
          <w:i/>
          <w:iCs/>
          <w:color w:val="000000"/>
        </w:rPr>
        <w:t>Malinconia velata e pensosa</w:t>
      </w:r>
      <w:r w:rsidRPr="00EF337D">
        <w:rPr>
          <w:rFonts w:ascii="Times New Roman" w:eastAsia="Arial Unicode MS" w:hAnsi="Times New Roman" w:cs="Times New Roman"/>
          <w:color w:val="000000"/>
        </w:rPr>
        <w:t xml:space="preserve">, in </w:t>
      </w:r>
      <w:r w:rsidRPr="00EF337D">
        <w:rPr>
          <w:rFonts w:ascii="Times" w:eastAsia="Arial Unicode MS" w:hAnsi="Times" w:cs="Times"/>
          <w:i/>
          <w:iCs/>
          <w:color w:val="000000"/>
        </w:rPr>
        <w:t xml:space="preserve">Bérénice, </w:t>
      </w:r>
      <w:r w:rsidRPr="00EF337D">
        <w:rPr>
          <w:rFonts w:ascii="Times New Roman" w:eastAsia="Arial Unicode MS" w:hAnsi="Times New Roman" w:cs="Times New Roman"/>
          <w:color w:val="000000"/>
        </w:rPr>
        <w:t xml:space="preserve">rivista quadrimestrale di Studi Comparati e ricerche sulle Avanguardie, N.S., XV, 40-41 (novembre 2008) ISSN: 1128-7047 (pp. 7-11). </w:t>
      </w:r>
      <w:r w:rsidRPr="00EF337D">
        <w:rPr>
          <w:rFonts w:ascii="MS Mincho" w:eastAsia="MS Mincho" w:hAnsi="MS Mincho" w:cs="MS Mincho" w:hint="eastAsia"/>
          <w:color w:val="000000"/>
        </w:rPr>
        <w:t> </w:t>
      </w:r>
    </w:p>
    <w:p w:rsidR="00705404" w:rsidRPr="00EF337D" w:rsidRDefault="00705404" w:rsidP="00EF337D">
      <w:pPr>
        <w:pStyle w:val="Paragrafoelenco"/>
        <w:numPr>
          <w:ilvl w:val="0"/>
          <w:numId w:val="23"/>
        </w:numPr>
        <w:tabs>
          <w:tab w:val="left" w:pos="220"/>
          <w:tab w:val="left" w:pos="720"/>
        </w:tabs>
        <w:autoSpaceDE w:val="0"/>
        <w:autoSpaceDN w:val="0"/>
        <w:adjustRightInd w:val="0"/>
        <w:ind w:left="567"/>
        <w:jc w:val="both"/>
        <w:rPr>
          <w:rFonts w:ascii="Times" w:eastAsia="Arial Unicode MS" w:hAnsi="Times" w:cs="Times"/>
          <w:color w:val="000000"/>
        </w:rPr>
      </w:pPr>
      <w:r w:rsidRPr="00EF337D">
        <w:rPr>
          <w:rFonts w:ascii="Times" w:eastAsia="Arial Unicode MS" w:hAnsi="Times" w:cs="Times"/>
          <w:i/>
          <w:iCs/>
          <w:color w:val="000000"/>
        </w:rPr>
        <w:lastRenderedPageBreak/>
        <w:t xml:space="preserve">“Le </w:t>
      </w:r>
      <w:proofErr w:type="spellStart"/>
      <w:r w:rsidRPr="00EF337D">
        <w:rPr>
          <w:rFonts w:ascii="Times" w:eastAsia="Arial Unicode MS" w:hAnsi="Times" w:cs="Times"/>
          <w:i/>
          <w:iCs/>
          <w:color w:val="000000"/>
        </w:rPr>
        <w:t>Futurisme</w:t>
      </w:r>
      <w:proofErr w:type="spellEnd"/>
      <w:r w:rsidRPr="00EF337D">
        <w:rPr>
          <w:rFonts w:ascii="Times" w:eastAsia="Arial Unicode MS" w:hAnsi="Times" w:cs="Times"/>
          <w:i/>
          <w:iCs/>
          <w:color w:val="000000"/>
        </w:rPr>
        <w:t xml:space="preserve"> à Paris. Une </w:t>
      </w:r>
      <w:proofErr w:type="spellStart"/>
      <w:r w:rsidRPr="00EF337D">
        <w:rPr>
          <w:rFonts w:ascii="Times" w:eastAsia="Arial Unicode MS" w:hAnsi="Times" w:cs="Times"/>
          <w:i/>
          <w:iCs/>
          <w:color w:val="000000"/>
        </w:rPr>
        <w:t>avant-garde</w:t>
      </w:r>
      <w:proofErr w:type="spellEnd"/>
      <w:r w:rsidRPr="00EF337D">
        <w:rPr>
          <w:rFonts w:ascii="Times" w:eastAsia="Arial Unicode MS" w:hAnsi="Times" w:cs="Times"/>
          <w:i/>
          <w:iCs/>
          <w:color w:val="000000"/>
        </w:rPr>
        <w:t xml:space="preserve"> </w:t>
      </w:r>
      <w:proofErr w:type="spellStart"/>
      <w:r w:rsidRPr="00EF337D">
        <w:rPr>
          <w:rFonts w:ascii="Times" w:eastAsia="Arial Unicode MS" w:hAnsi="Times" w:cs="Times"/>
          <w:i/>
          <w:iCs/>
          <w:color w:val="000000"/>
        </w:rPr>
        <w:t>explosive</w:t>
      </w:r>
      <w:proofErr w:type="spellEnd"/>
      <w:r w:rsidRPr="00EF337D">
        <w:rPr>
          <w:rFonts w:ascii="Times" w:eastAsia="Arial Unicode MS" w:hAnsi="Times" w:cs="Times"/>
          <w:i/>
          <w:iCs/>
          <w:color w:val="000000"/>
        </w:rPr>
        <w:t>”</w:t>
      </w:r>
      <w:r w:rsidRPr="00EF337D">
        <w:rPr>
          <w:rFonts w:ascii="Times New Roman" w:eastAsia="Arial Unicode MS" w:hAnsi="Times New Roman" w:cs="Times New Roman"/>
          <w:color w:val="000000"/>
        </w:rPr>
        <w:t xml:space="preserve">, in </w:t>
      </w:r>
      <w:r w:rsidRPr="00EF337D">
        <w:rPr>
          <w:rFonts w:ascii="Times" w:eastAsia="Arial Unicode MS" w:hAnsi="Times" w:cs="Times"/>
          <w:i/>
          <w:iCs/>
          <w:color w:val="000000"/>
        </w:rPr>
        <w:t>Bérénice</w:t>
      </w:r>
      <w:r w:rsidRPr="00EF337D">
        <w:rPr>
          <w:rFonts w:ascii="Times New Roman" w:eastAsia="Arial Unicode MS" w:hAnsi="Times New Roman" w:cs="Times New Roman"/>
          <w:color w:val="000000"/>
        </w:rPr>
        <w:t xml:space="preserve">, rivista quadrimestrale di Studi Comparati e ricerche sulle Avanguardie, N.S., XVI, 42 (luglio 2009), ISSN: 1128-7047 (pp. 13-30). </w:t>
      </w:r>
      <w:r w:rsidRPr="00EF337D">
        <w:rPr>
          <w:rFonts w:ascii="MS Mincho" w:eastAsia="MS Mincho" w:hAnsi="MS Mincho" w:cs="MS Mincho" w:hint="eastAsia"/>
          <w:color w:val="000000"/>
        </w:rPr>
        <w:t> </w:t>
      </w:r>
    </w:p>
    <w:p w:rsidR="00705404" w:rsidRPr="00EF337D" w:rsidRDefault="00705404" w:rsidP="00EF337D">
      <w:pPr>
        <w:pStyle w:val="Paragrafoelenco"/>
        <w:numPr>
          <w:ilvl w:val="0"/>
          <w:numId w:val="23"/>
        </w:numPr>
        <w:tabs>
          <w:tab w:val="left" w:pos="220"/>
          <w:tab w:val="left" w:pos="720"/>
        </w:tabs>
        <w:autoSpaceDE w:val="0"/>
        <w:autoSpaceDN w:val="0"/>
        <w:adjustRightInd w:val="0"/>
        <w:ind w:left="567"/>
        <w:jc w:val="both"/>
        <w:rPr>
          <w:rFonts w:ascii="Times" w:eastAsia="Arial Unicode MS" w:hAnsi="Times" w:cs="Times"/>
          <w:color w:val="000000"/>
        </w:rPr>
      </w:pPr>
      <w:proofErr w:type="spellStart"/>
      <w:r w:rsidRPr="00EF337D">
        <w:rPr>
          <w:rFonts w:ascii="Times" w:eastAsia="Arial Unicode MS" w:hAnsi="Times" w:cs="Times"/>
          <w:i/>
          <w:iCs/>
          <w:color w:val="000000"/>
        </w:rPr>
        <w:t>Cinq</w:t>
      </w:r>
      <w:proofErr w:type="spellEnd"/>
      <w:r w:rsidRPr="00EF337D">
        <w:rPr>
          <w:rFonts w:ascii="Times" w:eastAsia="Arial Unicode MS" w:hAnsi="Times" w:cs="Times"/>
          <w:i/>
          <w:iCs/>
          <w:color w:val="000000"/>
        </w:rPr>
        <w:t xml:space="preserve"> </w:t>
      </w:r>
      <w:proofErr w:type="spellStart"/>
      <w:r w:rsidRPr="00EF337D">
        <w:rPr>
          <w:rFonts w:ascii="Times" w:eastAsia="Arial Unicode MS" w:hAnsi="Times" w:cs="Times"/>
          <w:i/>
          <w:iCs/>
          <w:color w:val="000000"/>
        </w:rPr>
        <w:t>expressions</w:t>
      </w:r>
      <w:proofErr w:type="spellEnd"/>
      <w:r w:rsidRPr="00EF337D">
        <w:rPr>
          <w:rFonts w:ascii="Times" w:eastAsia="Arial Unicode MS" w:hAnsi="Times" w:cs="Times"/>
          <w:i/>
          <w:iCs/>
          <w:color w:val="000000"/>
        </w:rPr>
        <w:t xml:space="preserve"> de la </w:t>
      </w:r>
      <w:proofErr w:type="spellStart"/>
      <w:r w:rsidRPr="00EF337D">
        <w:rPr>
          <w:rFonts w:ascii="Times" w:eastAsia="Arial Unicode MS" w:hAnsi="Times" w:cs="Times"/>
          <w:i/>
          <w:iCs/>
          <w:color w:val="000000"/>
        </w:rPr>
        <w:t>littérature</w:t>
      </w:r>
      <w:proofErr w:type="spellEnd"/>
      <w:r w:rsidRPr="00EF337D">
        <w:rPr>
          <w:rFonts w:ascii="Times" w:eastAsia="Arial Unicode MS" w:hAnsi="Times" w:cs="Times"/>
          <w:i/>
          <w:iCs/>
          <w:color w:val="000000"/>
        </w:rPr>
        <w:t xml:space="preserve"> </w:t>
      </w:r>
      <w:proofErr w:type="spellStart"/>
      <w:r w:rsidRPr="00EF337D">
        <w:rPr>
          <w:rFonts w:ascii="Times" w:eastAsia="Arial Unicode MS" w:hAnsi="Times" w:cs="Times"/>
          <w:i/>
          <w:iCs/>
          <w:color w:val="000000"/>
        </w:rPr>
        <w:t>féminine</w:t>
      </w:r>
      <w:proofErr w:type="spellEnd"/>
      <w:r w:rsidRPr="00EF337D">
        <w:rPr>
          <w:rFonts w:ascii="Times" w:eastAsia="Arial Unicode MS" w:hAnsi="Times" w:cs="Times"/>
          <w:i/>
          <w:iCs/>
          <w:color w:val="000000"/>
        </w:rPr>
        <w:t xml:space="preserve"> </w:t>
      </w:r>
      <w:proofErr w:type="spellStart"/>
      <w:r w:rsidRPr="00EF337D">
        <w:rPr>
          <w:rFonts w:ascii="Times" w:eastAsia="Arial Unicode MS" w:hAnsi="Times" w:cs="Times"/>
          <w:i/>
          <w:iCs/>
          <w:color w:val="000000"/>
        </w:rPr>
        <w:t>tunisienne</w:t>
      </w:r>
      <w:proofErr w:type="spellEnd"/>
      <w:r w:rsidRPr="00EF337D">
        <w:rPr>
          <w:rFonts w:ascii="Times New Roman" w:eastAsia="Arial Unicode MS" w:hAnsi="Times New Roman" w:cs="Times New Roman"/>
          <w:color w:val="000000"/>
        </w:rPr>
        <w:t xml:space="preserve">, in </w:t>
      </w:r>
      <w:proofErr w:type="spellStart"/>
      <w:r w:rsidRPr="00EF337D">
        <w:rPr>
          <w:rFonts w:ascii="Times" w:eastAsia="Arial Unicode MS" w:hAnsi="Times" w:cs="Times"/>
          <w:i/>
          <w:iCs/>
          <w:color w:val="000000"/>
        </w:rPr>
        <w:t>Plaisance</w:t>
      </w:r>
      <w:proofErr w:type="spellEnd"/>
      <w:r w:rsidRPr="00EF337D">
        <w:rPr>
          <w:rFonts w:ascii="Times New Roman" w:eastAsia="Arial Unicode MS" w:hAnsi="Times New Roman" w:cs="Times New Roman"/>
          <w:color w:val="000000"/>
        </w:rPr>
        <w:t xml:space="preserve">, rivista quadrimestrale di letteratura francese moderna e contemporanea, VI, 16, (2009), ISSN: 1971-2804 (pp. 5-114). </w:t>
      </w:r>
      <w:r w:rsidRPr="00EF337D">
        <w:rPr>
          <w:rFonts w:ascii="MS Mincho" w:eastAsia="MS Mincho" w:hAnsi="MS Mincho" w:cs="MS Mincho" w:hint="eastAsia"/>
          <w:color w:val="000000"/>
        </w:rPr>
        <w:t> </w:t>
      </w:r>
    </w:p>
    <w:p w:rsidR="006F37E8" w:rsidRPr="00EF337D" w:rsidRDefault="00705404" w:rsidP="00EF337D">
      <w:pPr>
        <w:pStyle w:val="Paragrafoelenco"/>
        <w:numPr>
          <w:ilvl w:val="0"/>
          <w:numId w:val="23"/>
        </w:numPr>
        <w:tabs>
          <w:tab w:val="left" w:pos="220"/>
          <w:tab w:val="left" w:pos="720"/>
        </w:tabs>
        <w:autoSpaceDE w:val="0"/>
        <w:autoSpaceDN w:val="0"/>
        <w:adjustRightInd w:val="0"/>
        <w:ind w:left="567"/>
        <w:jc w:val="both"/>
        <w:rPr>
          <w:rFonts w:ascii="Times" w:eastAsia="Arial Unicode MS" w:hAnsi="Times" w:cs="Times"/>
          <w:color w:val="000000"/>
        </w:rPr>
      </w:pPr>
      <w:r w:rsidRPr="00EF337D">
        <w:rPr>
          <w:rFonts w:ascii="Times" w:eastAsia="Arial Unicode MS" w:hAnsi="Times" w:cs="Times"/>
          <w:i/>
          <w:iCs/>
          <w:color w:val="000000"/>
        </w:rPr>
        <w:t xml:space="preserve">Le </w:t>
      </w:r>
      <w:proofErr w:type="spellStart"/>
      <w:r w:rsidRPr="00EF337D">
        <w:rPr>
          <w:rFonts w:ascii="Times" w:eastAsia="Arial Unicode MS" w:hAnsi="Times" w:cs="Times"/>
          <w:i/>
          <w:iCs/>
          <w:color w:val="000000"/>
        </w:rPr>
        <w:t>dialogue</w:t>
      </w:r>
      <w:proofErr w:type="spellEnd"/>
      <w:r w:rsidRPr="00EF337D">
        <w:rPr>
          <w:rFonts w:ascii="Times" w:eastAsia="Arial Unicode MS" w:hAnsi="Times" w:cs="Times"/>
          <w:i/>
          <w:iCs/>
          <w:color w:val="000000"/>
        </w:rPr>
        <w:t xml:space="preserve"> </w:t>
      </w:r>
      <w:proofErr w:type="spellStart"/>
      <w:r w:rsidRPr="00EF337D">
        <w:rPr>
          <w:rFonts w:ascii="Times" w:eastAsia="Arial Unicode MS" w:hAnsi="Times" w:cs="Times"/>
          <w:i/>
          <w:iCs/>
          <w:color w:val="000000"/>
        </w:rPr>
        <w:t>obscur</w:t>
      </w:r>
      <w:proofErr w:type="spellEnd"/>
      <w:r w:rsidRPr="00EF337D">
        <w:rPr>
          <w:rFonts w:ascii="Times" w:eastAsia="Arial Unicode MS" w:hAnsi="Times" w:cs="Times"/>
          <w:i/>
          <w:iCs/>
          <w:color w:val="000000"/>
        </w:rPr>
        <w:t xml:space="preserve"> d’Arthur Rimbaud</w:t>
      </w:r>
      <w:r w:rsidRPr="00EF337D">
        <w:rPr>
          <w:rFonts w:ascii="Times New Roman" w:eastAsia="Arial Unicode MS" w:hAnsi="Times New Roman" w:cs="Times New Roman"/>
          <w:color w:val="000000"/>
        </w:rPr>
        <w:t xml:space="preserve">, in </w:t>
      </w:r>
      <w:proofErr w:type="spellStart"/>
      <w:r w:rsidRPr="00EF337D">
        <w:rPr>
          <w:rFonts w:ascii="Times" w:eastAsia="Arial Unicode MS" w:hAnsi="Times" w:cs="Times"/>
          <w:i/>
          <w:iCs/>
          <w:color w:val="000000"/>
        </w:rPr>
        <w:t>Plaisance</w:t>
      </w:r>
      <w:proofErr w:type="spellEnd"/>
      <w:r w:rsidRPr="00EF337D">
        <w:rPr>
          <w:rFonts w:ascii="Times New Roman" w:eastAsia="Arial Unicode MS" w:hAnsi="Times New Roman" w:cs="Times New Roman"/>
          <w:color w:val="000000"/>
        </w:rPr>
        <w:t>, rivista quadrimestrale di letteratura francese moderna e contemporanea, VII, 19, (2010), ISSN: 1971-2804 (pp. 53-58)</w:t>
      </w:r>
      <w:r w:rsidR="006F37E8" w:rsidRPr="00EF337D">
        <w:rPr>
          <w:rFonts w:ascii="Times New Roman" w:eastAsia="Arial Unicode MS" w:hAnsi="Times New Roman" w:cs="Times New Roman"/>
          <w:color w:val="000000"/>
        </w:rPr>
        <w:t>.</w:t>
      </w:r>
    </w:p>
    <w:p w:rsidR="00705404" w:rsidRPr="00EF337D" w:rsidRDefault="00705404" w:rsidP="00EF337D">
      <w:pPr>
        <w:pStyle w:val="Paragrafoelenco"/>
        <w:numPr>
          <w:ilvl w:val="0"/>
          <w:numId w:val="23"/>
        </w:numPr>
        <w:tabs>
          <w:tab w:val="left" w:pos="220"/>
          <w:tab w:val="left" w:pos="720"/>
        </w:tabs>
        <w:autoSpaceDE w:val="0"/>
        <w:autoSpaceDN w:val="0"/>
        <w:adjustRightInd w:val="0"/>
        <w:ind w:left="567"/>
        <w:jc w:val="both"/>
        <w:rPr>
          <w:rFonts w:ascii="Times" w:eastAsia="Arial Unicode MS" w:hAnsi="Times" w:cs="Times"/>
          <w:color w:val="000000"/>
        </w:rPr>
      </w:pPr>
      <w:proofErr w:type="spellStart"/>
      <w:r w:rsidRPr="00EF337D">
        <w:rPr>
          <w:rFonts w:ascii="Times" w:eastAsia="Arial Unicode MS" w:hAnsi="Times" w:cs="Times"/>
          <w:i/>
          <w:iCs/>
          <w:color w:val="000000"/>
        </w:rPr>
        <w:t>Rubrique</w:t>
      </w:r>
      <w:proofErr w:type="spellEnd"/>
      <w:r w:rsidRPr="00EF337D">
        <w:rPr>
          <w:rFonts w:ascii="Times" w:eastAsia="Arial Unicode MS" w:hAnsi="Times" w:cs="Times"/>
          <w:i/>
          <w:iCs/>
          <w:color w:val="000000"/>
        </w:rPr>
        <w:t xml:space="preserve"> </w:t>
      </w:r>
      <w:proofErr w:type="spellStart"/>
      <w:r w:rsidRPr="00EF337D">
        <w:rPr>
          <w:rFonts w:ascii="Times" w:eastAsia="Arial Unicode MS" w:hAnsi="Times" w:cs="Times"/>
          <w:i/>
          <w:iCs/>
          <w:color w:val="000000"/>
        </w:rPr>
        <w:t>des</w:t>
      </w:r>
      <w:proofErr w:type="spellEnd"/>
      <w:r w:rsidRPr="00EF337D">
        <w:rPr>
          <w:rFonts w:ascii="Times" w:eastAsia="Arial Unicode MS" w:hAnsi="Times" w:cs="Times"/>
          <w:i/>
          <w:iCs/>
          <w:color w:val="000000"/>
        </w:rPr>
        <w:t xml:space="preserve"> </w:t>
      </w:r>
      <w:proofErr w:type="spellStart"/>
      <w:r w:rsidRPr="00EF337D">
        <w:rPr>
          <w:rFonts w:ascii="Times" w:eastAsia="Arial Unicode MS" w:hAnsi="Times" w:cs="Times"/>
          <w:i/>
          <w:iCs/>
          <w:color w:val="000000"/>
        </w:rPr>
        <w:t>Mondes</w:t>
      </w:r>
      <w:proofErr w:type="spellEnd"/>
      <w:r w:rsidRPr="00EF337D">
        <w:rPr>
          <w:rFonts w:ascii="Times" w:eastAsia="Arial Unicode MS" w:hAnsi="Times" w:cs="Times"/>
          <w:i/>
          <w:iCs/>
          <w:color w:val="000000"/>
        </w:rPr>
        <w:t xml:space="preserve"> </w:t>
      </w:r>
      <w:proofErr w:type="spellStart"/>
      <w:r w:rsidRPr="00EF337D">
        <w:rPr>
          <w:rFonts w:ascii="Times" w:eastAsia="Arial Unicode MS" w:hAnsi="Times" w:cs="Times"/>
          <w:i/>
          <w:iCs/>
          <w:color w:val="000000"/>
        </w:rPr>
        <w:t>francophones</w:t>
      </w:r>
      <w:proofErr w:type="spellEnd"/>
      <w:r w:rsidRPr="00EF337D">
        <w:rPr>
          <w:rFonts w:ascii="Times New Roman" w:eastAsia="Arial Unicode MS" w:hAnsi="Times New Roman" w:cs="Times New Roman"/>
          <w:color w:val="000000"/>
        </w:rPr>
        <w:t xml:space="preserve">, in </w:t>
      </w:r>
      <w:proofErr w:type="spellStart"/>
      <w:r w:rsidRPr="00EF337D">
        <w:rPr>
          <w:rFonts w:ascii="Times New Roman" w:eastAsia="Arial Unicode MS" w:hAnsi="Times New Roman" w:cs="Times New Roman"/>
          <w:i/>
          <w:color w:val="000000"/>
        </w:rPr>
        <w:t>Plaisance</w:t>
      </w:r>
      <w:proofErr w:type="spellEnd"/>
      <w:r w:rsidRPr="00EF337D">
        <w:rPr>
          <w:rFonts w:ascii="Times New Roman" w:eastAsia="Arial Unicode MS" w:hAnsi="Times New Roman" w:cs="Times New Roman"/>
          <w:color w:val="000000"/>
        </w:rPr>
        <w:t xml:space="preserve">, rivista quadrimestrale di </w:t>
      </w:r>
      <w:r w:rsidRPr="00EF337D">
        <w:rPr>
          <w:rFonts w:ascii="MS Mincho" w:eastAsia="MS Mincho" w:hAnsi="MS Mincho" w:cs="MS Mincho" w:hint="eastAsia"/>
          <w:color w:val="000000"/>
        </w:rPr>
        <w:t> </w:t>
      </w:r>
      <w:r w:rsidRPr="00EF337D">
        <w:rPr>
          <w:rFonts w:ascii="Times New Roman" w:eastAsia="Arial Unicode MS" w:hAnsi="Times New Roman" w:cs="Times New Roman"/>
          <w:color w:val="000000"/>
        </w:rPr>
        <w:t xml:space="preserve">letteratura francese moderna e contemporanea, IX, 26, (2012), ISSN: 1971-2804 </w:t>
      </w:r>
      <w:r w:rsidRPr="00EF337D">
        <w:rPr>
          <w:rFonts w:ascii="MS Mincho" w:eastAsia="MS Mincho" w:hAnsi="MS Mincho" w:cs="MS Mincho" w:hint="eastAsia"/>
          <w:color w:val="000000"/>
        </w:rPr>
        <w:t> </w:t>
      </w:r>
      <w:r w:rsidRPr="00EF337D">
        <w:rPr>
          <w:rFonts w:ascii="Times New Roman" w:eastAsia="Arial Unicode MS" w:hAnsi="Times New Roman" w:cs="Times New Roman"/>
          <w:color w:val="000000"/>
        </w:rPr>
        <w:t xml:space="preserve">(pp. 107-112), coautore F. Proïa. </w:t>
      </w:r>
      <w:r w:rsidRPr="00EF337D">
        <w:rPr>
          <w:rFonts w:ascii="MS Mincho" w:eastAsia="MS Mincho" w:hAnsi="MS Mincho" w:cs="MS Mincho" w:hint="eastAsia"/>
          <w:color w:val="000000"/>
        </w:rPr>
        <w:t> </w:t>
      </w:r>
    </w:p>
    <w:p w:rsidR="00705404" w:rsidRPr="00EF337D" w:rsidRDefault="00705404" w:rsidP="00EF337D">
      <w:pPr>
        <w:pStyle w:val="Paragrafoelenco"/>
        <w:numPr>
          <w:ilvl w:val="0"/>
          <w:numId w:val="23"/>
        </w:numPr>
        <w:autoSpaceDE w:val="0"/>
        <w:autoSpaceDN w:val="0"/>
        <w:adjustRightInd w:val="0"/>
        <w:ind w:left="567"/>
        <w:jc w:val="both"/>
        <w:rPr>
          <w:rFonts w:ascii="Times" w:eastAsia="Arial Unicode MS" w:hAnsi="Times" w:cs="Times"/>
          <w:color w:val="000000"/>
        </w:rPr>
      </w:pPr>
      <w:r w:rsidRPr="00EF337D">
        <w:rPr>
          <w:rFonts w:ascii="Times" w:eastAsia="Arial Unicode MS" w:hAnsi="Times" w:cs="Times"/>
          <w:i/>
          <w:iCs/>
          <w:color w:val="000000"/>
        </w:rPr>
        <w:t>Tristan Tzara contro la letteratura e l’arte per la letteratura e l’arte</w:t>
      </w:r>
      <w:r w:rsidRPr="00EF337D">
        <w:rPr>
          <w:rFonts w:ascii="Times New Roman" w:eastAsia="Arial Unicode MS" w:hAnsi="Times New Roman" w:cs="Times New Roman"/>
          <w:color w:val="000000"/>
        </w:rPr>
        <w:t xml:space="preserve">, in </w:t>
      </w:r>
      <w:proofErr w:type="spellStart"/>
      <w:r w:rsidRPr="00EF337D">
        <w:rPr>
          <w:rFonts w:ascii="Times" w:eastAsia="Arial Unicode MS" w:hAnsi="Times" w:cs="Times"/>
          <w:i/>
          <w:iCs/>
          <w:color w:val="000000"/>
        </w:rPr>
        <w:t>Caietele</w:t>
      </w:r>
      <w:proofErr w:type="spellEnd"/>
      <w:r w:rsidRPr="00EF337D">
        <w:rPr>
          <w:rFonts w:ascii="Times" w:eastAsia="Arial Unicode MS" w:hAnsi="Times" w:cs="Times"/>
          <w:i/>
          <w:iCs/>
          <w:color w:val="000000"/>
        </w:rPr>
        <w:t xml:space="preserve"> </w:t>
      </w:r>
      <w:r w:rsidRPr="00EF337D">
        <w:rPr>
          <w:rFonts w:ascii="MS Mincho" w:eastAsia="MS Mincho" w:hAnsi="MS Mincho" w:cs="MS Mincho" w:hint="eastAsia"/>
          <w:color w:val="000000"/>
        </w:rPr>
        <w:t> </w:t>
      </w:r>
      <w:proofErr w:type="spellStart"/>
      <w:r w:rsidRPr="00EF337D">
        <w:rPr>
          <w:rFonts w:ascii="Times" w:eastAsia="Arial Unicode MS" w:hAnsi="Times" w:cs="Times"/>
          <w:i/>
          <w:iCs/>
          <w:color w:val="000000"/>
        </w:rPr>
        <w:t>Tristan</w:t>
      </w:r>
      <w:proofErr w:type="spellEnd"/>
      <w:r w:rsidRPr="00EF337D">
        <w:rPr>
          <w:rFonts w:ascii="Times" w:eastAsia="Arial Unicode MS" w:hAnsi="Times" w:cs="Times"/>
          <w:i/>
          <w:iCs/>
          <w:color w:val="000000"/>
        </w:rPr>
        <w:t xml:space="preserve"> Tzara</w:t>
      </w:r>
      <w:r w:rsidRPr="00EF337D">
        <w:rPr>
          <w:rFonts w:ascii="Times New Roman" w:eastAsia="Arial Unicode MS" w:hAnsi="Times New Roman" w:cs="Times New Roman"/>
          <w:color w:val="000000"/>
        </w:rPr>
        <w:t xml:space="preserve">, International </w:t>
      </w:r>
      <w:proofErr w:type="spellStart"/>
      <w:r w:rsidRPr="00EF337D">
        <w:rPr>
          <w:rFonts w:ascii="Times New Roman" w:eastAsia="Arial Unicode MS" w:hAnsi="Times New Roman" w:cs="Times New Roman"/>
          <w:color w:val="000000"/>
        </w:rPr>
        <w:t>publication</w:t>
      </w:r>
      <w:proofErr w:type="spellEnd"/>
      <w:r w:rsidRPr="00EF337D">
        <w:rPr>
          <w:rFonts w:ascii="Times New Roman" w:eastAsia="Arial Unicode MS" w:hAnsi="Times New Roman" w:cs="Times New Roman"/>
          <w:color w:val="000000"/>
        </w:rPr>
        <w:t xml:space="preserve"> of </w:t>
      </w:r>
      <w:proofErr w:type="spellStart"/>
      <w:r w:rsidRPr="00EF337D">
        <w:rPr>
          <w:rFonts w:ascii="Times New Roman" w:eastAsia="Arial Unicode MS" w:hAnsi="Times New Roman" w:cs="Times New Roman"/>
          <w:color w:val="000000"/>
        </w:rPr>
        <w:t>contemporary</w:t>
      </w:r>
      <w:proofErr w:type="spellEnd"/>
      <w:r w:rsidRPr="00EF337D">
        <w:rPr>
          <w:rFonts w:ascii="Times New Roman" w:eastAsia="Arial Unicode MS" w:hAnsi="Times New Roman" w:cs="Times New Roman"/>
          <w:color w:val="000000"/>
        </w:rPr>
        <w:t xml:space="preserve"> </w:t>
      </w:r>
      <w:proofErr w:type="spellStart"/>
      <w:r w:rsidRPr="00EF337D">
        <w:rPr>
          <w:rFonts w:ascii="Times New Roman" w:eastAsia="Arial Unicode MS" w:hAnsi="Times New Roman" w:cs="Times New Roman"/>
          <w:color w:val="000000"/>
        </w:rPr>
        <w:t>Avantgarde</w:t>
      </w:r>
      <w:proofErr w:type="spellEnd"/>
      <w:r w:rsidRPr="00EF337D">
        <w:rPr>
          <w:rFonts w:ascii="Times New Roman" w:eastAsia="Arial Unicode MS" w:hAnsi="Times New Roman" w:cs="Times New Roman"/>
          <w:color w:val="000000"/>
        </w:rPr>
        <w:t xml:space="preserve"> </w:t>
      </w:r>
      <w:proofErr w:type="spellStart"/>
      <w:r w:rsidRPr="00EF337D">
        <w:rPr>
          <w:rFonts w:ascii="Times New Roman" w:eastAsia="Arial Unicode MS" w:hAnsi="Times New Roman" w:cs="Times New Roman"/>
          <w:color w:val="000000"/>
        </w:rPr>
        <w:t>Studies</w:t>
      </w:r>
      <w:proofErr w:type="spellEnd"/>
      <w:r w:rsidRPr="00EF337D">
        <w:rPr>
          <w:rFonts w:ascii="Times New Roman" w:eastAsia="Arial Unicode MS" w:hAnsi="Times New Roman" w:cs="Times New Roman"/>
          <w:color w:val="000000"/>
        </w:rPr>
        <w:t xml:space="preserve">, </w:t>
      </w:r>
      <w:proofErr w:type="spellStart"/>
      <w:r w:rsidRPr="00EF337D">
        <w:rPr>
          <w:rFonts w:ascii="Times New Roman" w:eastAsia="Arial Unicode MS" w:hAnsi="Times New Roman" w:cs="Times New Roman"/>
          <w:color w:val="000000"/>
        </w:rPr>
        <w:t>tomes</w:t>
      </w:r>
      <w:proofErr w:type="spellEnd"/>
      <w:r w:rsidRPr="00EF337D">
        <w:rPr>
          <w:rFonts w:ascii="Times New Roman" w:eastAsia="Arial Unicode MS" w:hAnsi="Times New Roman" w:cs="Times New Roman"/>
          <w:color w:val="000000"/>
        </w:rPr>
        <w:t xml:space="preserve"> 3 &amp; 4, </w:t>
      </w:r>
      <w:proofErr w:type="spellStart"/>
      <w:r w:rsidRPr="00EF337D">
        <w:rPr>
          <w:rFonts w:ascii="Times New Roman" w:eastAsia="Arial Unicode MS" w:hAnsi="Times New Roman" w:cs="Times New Roman"/>
          <w:color w:val="000000"/>
        </w:rPr>
        <w:t>vols</w:t>
      </w:r>
      <w:proofErr w:type="spellEnd"/>
      <w:r w:rsidRPr="00EF337D">
        <w:rPr>
          <w:rFonts w:ascii="Times New Roman" w:eastAsia="Arial Unicode MS" w:hAnsi="Times New Roman" w:cs="Times New Roman"/>
          <w:color w:val="000000"/>
        </w:rPr>
        <w:t>. 18-23, n</w:t>
      </w:r>
      <w:proofErr w:type="spellStart"/>
      <w:r w:rsidRPr="00EF337D">
        <w:rPr>
          <w:rFonts w:ascii="Times New Roman" w:eastAsia="Arial Unicode MS" w:hAnsi="Times New Roman" w:cs="Times New Roman"/>
          <w:color w:val="000000"/>
          <w:position w:val="16"/>
          <w:sz w:val="12"/>
          <w:szCs w:val="12"/>
        </w:rPr>
        <w:t>os</w:t>
      </w:r>
      <w:proofErr w:type="spellEnd"/>
      <w:r w:rsidRPr="00EF337D">
        <w:rPr>
          <w:rFonts w:ascii="Times New Roman" w:eastAsia="Arial Unicode MS" w:hAnsi="Times New Roman" w:cs="Times New Roman"/>
          <w:color w:val="000000"/>
          <w:position w:val="16"/>
        </w:rPr>
        <w:t xml:space="preserve"> </w:t>
      </w:r>
      <w:r w:rsidRPr="00EF337D">
        <w:rPr>
          <w:rFonts w:ascii="Times New Roman" w:eastAsia="Arial Unicode MS" w:hAnsi="Times New Roman" w:cs="Times New Roman"/>
          <w:color w:val="000000"/>
        </w:rPr>
        <w:t xml:space="preserve">60-105, </w:t>
      </w:r>
      <w:proofErr w:type="spellStart"/>
      <w:r w:rsidRPr="00EF337D">
        <w:rPr>
          <w:rFonts w:ascii="Times New Roman" w:eastAsia="Arial Unicode MS" w:hAnsi="Times New Roman" w:cs="Times New Roman"/>
          <w:color w:val="000000"/>
        </w:rPr>
        <w:t>Moinesti</w:t>
      </w:r>
      <w:proofErr w:type="spellEnd"/>
      <w:r w:rsidRPr="00EF337D">
        <w:rPr>
          <w:rFonts w:ascii="Times New Roman" w:eastAsia="Arial Unicode MS" w:hAnsi="Times New Roman" w:cs="Times New Roman"/>
          <w:color w:val="000000"/>
        </w:rPr>
        <w:t xml:space="preserve"> (Romania), 2013, ISSN 1584-8825 (pp. 274-279). </w:t>
      </w:r>
      <w:r w:rsidRPr="00EF337D">
        <w:rPr>
          <w:rFonts w:ascii="MS Mincho" w:eastAsia="MS Mincho" w:hAnsi="MS Mincho" w:cs="MS Mincho" w:hint="eastAsia"/>
          <w:color w:val="000000"/>
        </w:rPr>
        <w:t> </w:t>
      </w:r>
    </w:p>
    <w:p w:rsidR="00705404" w:rsidRPr="00EF337D" w:rsidRDefault="00705404" w:rsidP="00EF337D">
      <w:pPr>
        <w:pStyle w:val="Paragrafoelenco"/>
        <w:numPr>
          <w:ilvl w:val="0"/>
          <w:numId w:val="23"/>
        </w:numPr>
        <w:tabs>
          <w:tab w:val="left" w:pos="220"/>
          <w:tab w:val="left" w:pos="720"/>
        </w:tabs>
        <w:autoSpaceDE w:val="0"/>
        <w:autoSpaceDN w:val="0"/>
        <w:adjustRightInd w:val="0"/>
        <w:ind w:left="567"/>
        <w:jc w:val="both"/>
        <w:rPr>
          <w:rFonts w:ascii="Times" w:eastAsia="Arial Unicode MS" w:hAnsi="Times" w:cs="Times"/>
          <w:color w:val="000000"/>
          <w:lang w:val="en-US"/>
        </w:rPr>
      </w:pPr>
      <w:r w:rsidRPr="00EF337D">
        <w:rPr>
          <w:rFonts w:ascii="Times" w:eastAsia="Arial Unicode MS" w:hAnsi="Times" w:cs="Times"/>
          <w:i/>
          <w:iCs/>
          <w:color w:val="000000"/>
          <w:lang w:val="en-US"/>
        </w:rPr>
        <w:t>Georgette Leblanc et le film «</w:t>
      </w:r>
      <w:proofErr w:type="spellStart"/>
      <w:r w:rsidRPr="00EF337D">
        <w:rPr>
          <w:rFonts w:ascii="Times" w:eastAsia="Arial Unicode MS" w:hAnsi="Times" w:cs="Times"/>
          <w:i/>
          <w:iCs/>
          <w:color w:val="000000"/>
          <w:lang w:val="en-US"/>
        </w:rPr>
        <w:t>L’Inhumaine</w:t>
      </w:r>
      <w:proofErr w:type="spellEnd"/>
      <w:r w:rsidRPr="00EF337D">
        <w:rPr>
          <w:rFonts w:ascii="Times" w:eastAsia="Arial Unicode MS" w:hAnsi="Times" w:cs="Times"/>
          <w:i/>
          <w:iCs/>
          <w:color w:val="000000"/>
          <w:lang w:val="en-US"/>
        </w:rPr>
        <w:t xml:space="preserve">». Un </w:t>
      </w:r>
      <w:proofErr w:type="spellStart"/>
      <w:r w:rsidRPr="00EF337D">
        <w:rPr>
          <w:rFonts w:ascii="Times" w:eastAsia="Arial Unicode MS" w:hAnsi="Times" w:cs="Times"/>
          <w:i/>
          <w:iCs/>
          <w:color w:val="000000"/>
          <w:lang w:val="en-US"/>
        </w:rPr>
        <w:t>exemple</w:t>
      </w:r>
      <w:proofErr w:type="spellEnd"/>
      <w:r w:rsidRPr="00EF337D">
        <w:rPr>
          <w:rFonts w:ascii="Times" w:eastAsia="Arial Unicode MS" w:hAnsi="Times" w:cs="Times"/>
          <w:i/>
          <w:iCs/>
          <w:color w:val="000000"/>
          <w:lang w:val="en-US"/>
        </w:rPr>
        <w:t xml:space="preserve"> </w:t>
      </w:r>
      <w:proofErr w:type="spellStart"/>
      <w:r w:rsidRPr="00EF337D">
        <w:rPr>
          <w:rFonts w:ascii="Times" w:eastAsia="Arial Unicode MS" w:hAnsi="Times" w:cs="Times"/>
          <w:i/>
          <w:iCs/>
          <w:color w:val="000000"/>
          <w:lang w:val="en-US"/>
        </w:rPr>
        <w:t>d’avant-garde</w:t>
      </w:r>
      <w:proofErr w:type="spellEnd"/>
      <w:r w:rsidRPr="00EF337D">
        <w:rPr>
          <w:rFonts w:ascii="Times" w:eastAsia="Arial Unicode MS" w:hAnsi="Times" w:cs="Times"/>
          <w:i/>
          <w:iCs/>
          <w:color w:val="000000"/>
          <w:lang w:val="en-US"/>
        </w:rPr>
        <w:t xml:space="preserve"> </w:t>
      </w:r>
      <w:proofErr w:type="spellStart"/>
      <w:r w:rsidRPr="00EF337D">
        <w:rPr>
          <w:rFonts w:ascii="Times" w:eastAsia="Arial Unicode MS" w:hAnsi="Times" w:cs="Times"/>
          <w:i/>
          <w:iCs/>
          <w:color w:val="000000"/>
          <w:lang w:val="en-US"/>
        </w:rPr>
        <w:t>cinématographique</w:t>
      </w:r>
      <w:proofErr w:type="spellEnd"/>
      <w:r w:rsidRPr="00EF337D">
        <w:rPr>
          <w:rFonts w:ascii="Times New Roman" w:eastAsia="Arial Unicode MS" w:hAnsi="Times New Roman" w:cs="Times New Roman"/>
          <w:color w:val="000000"/>
          <w:lang w:val="en-US"/>
        </w:rPr>
        <w:t xml:space="preserve">, in </w:t>
      </w:r>
      <w:r w:rsidRPr="00EF337D">
        <w:rPr>
          <w:rFonts w:ascii="Times" w:eastAsia="Arial Unicode MS" w:hAnsi="Times" w:cs="Times"/>
          <w:i/>
          <w:iCs/>
          <w:color w:val="000000"/>
          <w:lang w:val="en-US"/>
        </w:rPr>
        <w:t>Plaisance</w:t>
      </w:r>
      <w:r w:rsidRPr="00EF337D">
        <w:rPr>
          <w:rFonts w:ascii="Times New Roman" w:eastAsia="Arial Unicode MS" w:hAnsi="Times New Roman" w:cs="Times New Roman"/>
          <w:color w:val="000000"/>
          <w:lang w:val="en-US"/>
        </w:rPr>
        <w:t xml:space="preserve">, XII, 35 (2015), </w:t>
      </w:r>
      <w:proofErr w:type="gramStart"/>
      <w:r w:rsidRPr="00EF337D">
        <w:rPr>
          <w:rFonts w:ascii="Times New Roman" w:eastAsia="Arial Unicode MS" w:hAnsi="Times New Roman" w:cs="Times New Roman"/>
          <w:color w:val="000000"/>
          <w:lang w:val="en-US"/>
        </w:rPr>
        <w:t>ISSN :</w:t>
      </w:r>
      <w:proofErr w:type="gramEnd"/>
      <w:r w:rsidRPr="00EF337D">
        <w:rPr>
          <w:rFonts w:ascii="Times New Roman" w:eastAsia="Arial Unicode MS" w:hAnsi="Times New Roman" w:cs="Times New Roman"/>
          <w:color w:val="000000"/>
          <w:lang w:val="en-US"/>
        </w:rPr>
        <w:t xml:space="preserve"> 1971-2804 (pp. 107- 114). </w:t>
      </w:r>
      <w:r w:rsidRPr="00EF337D">
        <w:rPr>
          <w:rFonts w:ascii="MS Mincho" w:eastAsia="MS Mincho" w:hAnsi="MS Mincho" w:cs="MS Mincho" w:hint="eastAsia"/>
          <w:color w:val="000000"/>
          <w:lang w:val="en-US"/>
        </w:rPr>
        <w:t> </w:t>
      </w:r>
    </w:p>
    <w:p w:rsidR="00705404" w:rsidRPr="00EF337D" w:rsidRDefault="00705404" w:rsidP="00EF337D">
      <w:pPr>
        <w:pStyle w:val="Paragrafoelenco"/>
        <w:numPr>
          <w:ilvl w:val="0"/>
          <w:numId w:val="23"/>
        </w:numPr>
        <w:tabs>
          <w:tab w:val="left" w:pos="220"/>
          <w:tab w:val="left" w:pos="720"/>
        </w:tabs>
        <w:autoSpaceDE w:val="0"/>
        <w:autoSpaceDN w:val="0"/>
        <w:adjustRightInd w:val="0"/>
        <w:ind w:left="567"/>
        <w:jc w:val="both"/>
        <w:rPr>
          <w:rFonts w:ascii="Times" w:eastAsia="Arial Unicode MS" w:hAnsi="Times" w:cs="Times"/>
          <w:color w:val="000000"/>
        </w:rPr>
      </w:pPr>
      <w:proofErr w:type="spellStart"/>
      <w:r w:rsidRPr="00EF337D">
        <w:rPr>
          <w:rFonts w:ascii="Times" w:eastAsia="Arial Unicode MS" w:hAnsi="Times" w:cs="Times"/>
          <w:i/>
          <w:iCs/>
          <w:color w:val="000000"/>
          <w:lang w:val="en-US"/>
        </w:rPr>
        <w:t>Vêtement</w:t>
      </w:r>
      <w:proofErr w:type="spellEnd"/>
      <w:r w:rsidRPr="00EF337D">
        <w:rPr>
          <w:rFonts w:ascii="Times" w:eastAsia="Arial Unicode MS" w:hAnsi="Times" w:cs="Times"/>
          <w:i/>
          <w:iCs/>
          <w:color w:val="000000"/>
          <w:lang w:val="en-US"/>
        </w:rPr>
        <w:t xml:space="preserve">: au chic </w:t>
      </w:r>
      <w:proofErr w:type="spellStart"/>
      <w:r w:rsidRPr="00EF337D">
        <w:rPr>
          <w:rFonts w:ascii="Times" w:eastAsia="Arial Unicode MS" w:hAnsi="Times" w:cs="Times"/>
          <w:i/>
          <w:iCs/>
          <w:color w:val="000000"/>
          <w:lang w:val="en-US"/>
        </w:rPr>
        <w:t>parisien</w:t>
      </w:r>
      <w:proofErr w:type="spellEnd"/>
      <w:r w:rsidRPr="00EF337D">
        <w:rPr>
          <w:rFonts w:ascii="Times" w:eastAsia="Arial Unicode MS" w:hAnsi="Times" w:cs="Times"/>
          <w:i/>
          <w:iCs/>
          <w:color w:val="000000"/>
          <w:lang w:val="en-US"/>
        </w:rPr>
        <w:t xml:space="preserve">. </w:t>
      </w:r>
      <w:proofErr w:type="spellStart"/>
      <w:r w:rsidRPr="00EF337D">
        <w:rPr>
          <w:rFonts w:ascii="Times" w:eastAsia="Arial Unicode MS" w:hAnsi="Times" w:cs="Times"/>
          <w:i/>
          <w:iCs/>
          <w:color w:val="000000"/>
          <w:lang w:val="en-US"/>
        </w:rPr>
        <w:t>Arsène</w:t>
      </w:r>
      <w:proofErr w:type="spellEnd"/>
      <w:r w:rsidRPr="00EF337D">
        <w:rPr>
          <w:rFonts w:ascii="Times" w:eastAsia="Arial Unicode MS" w:hAnsi="Times" w:cs="Times"/>
          <w:i/>
          <w:iCs/>
          <w:color w:val="000000"/>
          <w:lang w:val="en-US"/>
        </w:rPr>
        <w:t xml:space="preserve"> Lupin et son entourage</w:t>
      </w:r>
      <w:r w:rsidRPr="00EF337D">
        <w:rPr>
          <w:rFonts w:ascii="Times New Roman" w:eastAsia="Arial Unicode MS" w:hAnsi="Times New Roman" w:cs="Times New Roman"/>
          <w:color w:val="000000"/>
          <w:lang w:val="en-US"/>
        </w:rPr>
        <w:t xml:space="preserve">, in </w:t>
      </w:r>
      <w:r w:rsidRPr="00EF337D">
        <w:rPr>
          <w:rFonts w:ascii="Times" w:eastAsia="Arial Unicode MS" w:hAnsi="Times" w:cs="Times"/>
          <w:i/>
          <w:iCs/>
          <w:color w:val="000000"/>
          <w:lang w:val="en-US"/>
        </w:rPr>
        <w:t>di</w:t>
      </w:r>
      <w:r w:rsidRPr="00EF337D">
        <w:rPr>
          <w:rFonts w:ascii="Times New Roman" w:eastAsia="Arial Unicode MS" w:hAnsi="Times New Roman" w:cs="Times New Roman"/>
          <w:color w:val="000000"/>
          <w:lang w:val="en-US"/>
        </w:rPr>
        <w:t>/</w:t>
      </w:r>
      <w:proofErr w:type="spellStart"/>
      <w:r w:rsidRPr="00EF337D">
        <w:rPr>
          <w:rFonts w:ascii="Times" w:eastAsia="Arial Unicode MS" w:hAnsi="Times" w:cs="Times"/>
          <w:i/>
          <w:iCs/>
          <w:color w:val="000000"/>
          <w:lang w:val="en-US"/>
        </w:rPr>
        <w:t>segni</w:t>
      </w:r>
      <w:proofErr w:type="spellEnd"/>
      <w:r w:rsidRPr="00EF337D">
        <w:rPr>
          <w:rFonts w:ascii="Times New Roman" w:eastAsia="Arial Unicode MS" w:hAnsi="Times New Roman" w:cs="Times New Roman"/>
          <w:color w:val="000000"/>
          <w:lang w:val="en-US"/>
        </w:rPr>
        <w:t xml:space="preserve">, n. 12, </w:t>
      </w:r>
      <w:r w:rsidRPr="00EF337D">
        <w:rPr>
          <w:rFonts w:ascii="Times" w:eastAsia="Arial Unicode MS" w:hAnsi="Times" w:cs="Times"/>
          <w:color w:val="000000"/>
          <w:lang w:val="en-US"/>
        </w:rPr>
        <w:t xml:space="preserve">AA.VV., </w:t>
      </w:r>
      <w:r w:rsidRPr="00EF337D">
        <w:rPr>
          <w:rFonts w:ascii="Times" w:eastAsia="Arial Unicode MS" w:hAnsi="Times" w:cs="Times"/>
          <w:i/>
          <w:iCs/>
          <w:color w:val="000000"/>
          <w:lang w:val="en-US"/>
        </w:rPr>
        <w:t xml:space="preserve">La Grâce de </w:t>
      </w:r>
      <w:proofErr w:type="spellStart"/>
      <w:r w:rsidRPr="00EF337D">
        <w:rPr>
          <w:rFonts w:ascii="Times" w:eastAsia="Arial Unicode MS" w:hAnsi="Times" w:cs="Times"/>
          <w:i/>
          <w:iCs/>
          <w:color w:val="000000"/>
          <w:lang w:val="en-US"/>
        </w:rPr>
        <w:t>montrer</w:t>
      </w:r>
      <w:proofErr w:type="spellEnd"/>
      <w:r w:rsidRPr="00EF337D">
        <w:rPr>
          <w:rFonts w:ascii="Times" w:eastAsia="Arial Unicode MS" w:hAnsi="Times" w:cs="Times"/>
          <w:i/>
          <w:iCs/>
          <w:color w:val="000000"/>
          <w:lang w:val="en-US"/>
        </w:rPr>
        <w:t xml:space="preserve"> son </w:t>
      </w:r>
      <w:proofErr w:type="spellStart"/>
      <w:r w:rsidRPr="00EF337D">
        <w:rPr>
          <w:rFonts w:ascii="Times" w:eastAsia="Arial Unicode MS" w:hAnsi="Times" w:cs="Times"/>
          <w:i/>
          <w:iCs/>
          <w:color w:val="000000"/>
          <w:lang w:val="en-US"/>
        </w:rPr>
        <w:t>âme</w:t>
      </w:r>
      <w:proofErr w:type="spellEnd"/>
      <w:r w:rsidRPr="00EF337D">
        <w:rPr>
          <w:rFonts w:ascii="Times" w:eastAsia="Arial Unicode MS" w:hAnsi="Times" w:cs="Times"/>
          <w:i/>
          <w:iCs/>
          <w:color w:val="000000"/>
          <w:lang w:val="en-US"/>
        </w:rPr>
        <w:t xml:space="preserve"> </w:t>
      </w:r>
      <w:proofErr w:type="spellStart"/>
      <w:r w:rsidRPr="00EF337D">
        <w:rPr>
          <w:rFonts w:ascii="Times" w:eastAsia="Arial Unicode MS" w:hAnsi="Times" w:cs="Times"/>
          <w:i/>
          <w:iCs/>
          <w:color w:val="000000"/>
          <w:lang w:val="en-US"/>
        </w:rPr>
        <w:t>dans</w:t>
      </w:r>
      <w:proofErr w:type="spellEnd"/>
      <w:r w:rsidRPr="00EF337D">
        <w:rPr>
          <w:rFonts w:ascii="Times" w:eastAsia="Arial Unicode MS" w:hAnsi="Times" w:cs="Times"/>
          <w:i/>
          <w:iCs/>
          <w:color w:val="000000"/>
          <w:lang w:val="en-US"/>
        </w:rPr>
        <w:t xml:space="preserve"> le </w:t>
      </w:r>
      <w:proofErr w:type="spellStart"/>
      <w:r w:rsidRPr="00EF337D">
        <w:rPr>
          <w:rFonts w:ascii="Times" w:eastAsia="Arial Unicode MS" w:hAnsi="Times" w:cs="Times"/>
          <w:i/>
          <w:iCs/>
          <w:color w:val="000000"/>
          <w:lang w:val="en-US"/>
        </w:rPr>
        <w:t>vêtement</w:t>
      </w:r>
      <w:proofErr w:type="spellEnd"/>
      <w:r w:rsidRPr="00EF337D">
        <w:rPr>
          <w:rFonts w:ascii="Times" w:eastAsia="Arial Unicode MS" w:hAnsi="Times" w:cs="Times"/>
          <w:i/>
          <w:iCs/>
          <w:color w:val="000000"/>
          <w:lang w:val="en-US"/>
        </w:rPr>
        <w:t xml:space="preserve">. </w:t>
      </w:r>
      <w:r w:rsidRPr="00EF337D">
        <w:rPr>
          <w:rFonts w:ascii="Times" w:eastAsia="Arial Unicode MS" w:hAnsi="Times" w:cs="Times"/>
          <w:i/>
          <w:iCs/>
          <w:color w:val="000000"/>
        </w:rPr>
        <w:t xml:space="preserve">Scrivere di tessuti, abiti, accessori. </w:t>
      </w:r>
      <w:r w:rsidRPr="00EF337D">
        <w:rPr>
          <w:rFonts w:ascii="Times" w:eastAsia="Arial Unicode MS" w:hAnsi="Times" w:cs="Times"/>
          <w:color w:val="000000"/>
        </w:rPr>
        <w:t xml:space="preserve">Studi in onore di Liana Nissim. A cura di Marco Modenesi, Maria </w:t>
      </w:r>
      <w:r w:rsidRPr="00EF337D">
        <w:rPr>
          <w:rFonts w:ascii="MS Mincho" w:eastAsia="MS Mincho" w:hAnsi="MS Mincho" w:cs="MS Mincho" w:hint="eastAsia"/>
          <w:color w:val="000000"/>
        </w:rPr>
        <w:t> </w:t>
      </w:r>
      <w:r w:rsidRPr="00EF337D">
        <w:rPr>
          <w:rFonts w:ascii="Times" w:eastAsia="Arial Unicode MS" w:hAnsi="Times" w:cs="Times"/>
          <w:color w:val="000000"/>
        </w:rPr>
        <w:t xml:space="preserve">Benedetta </w:t>
      </w:r>
      <w:proofErr w:type="spellStart"/>
      <w:r w:rsidRPr="00EF337D">
        <w:rPr>
          <w:rFonts w:ascii="Times" w:eastAsia="Arial Unicode MS" w:hAnsi="Times" w:cs="Times"/>
          <w:color w:val="000000"/>
        </w:rPr>
        <w:t>Collini</w:t>
      </w:r>
      <w:proofErr w:type="spellEnd"/>
      <w:r w:rsidRPr="00EF337D">
        <w:rPr>
          <w:rFonts w:ascii="Times" w:eastAsia="Arial Unicode MS" w:hAnsi="Times" w:cs="Times"/>
          <w:color w:val="000000"/>
        </w:rPr>
        <w:t xml:space="preserve">, Francesca </w:t>
      </w:r>
      <w:proofErr w:type="spellStart"/>
      <w:r w:rsidRPr="00EF337D">
        <w:rPr>
          <w:rFonts w:ascii="Times" w:eastAsia="Arial Unicode MS" w:hAnsi="Times" w:cs="Times"/>
          <w:color w:val="000000"/>
        </w:rPr>
        <w:t>Paraboschi</w:t>
      </w:r>
      <w:proofErr w:type="spellEnd"/>
      <w:r w:rsidRPr="00EF337D">
        <w:rPr>
          <w:rFonts w:ascii="Times" w:eastAsia="Arial Unicode MS" w:hAnsi="Times" w:cs="Times"/>
          <w:color w:val="000000"/>
        </w:rPr>
        <w:t xml:space="preserve">, Milano, tomo III, 2015, </w:t>
      </w:r>
      <w:proofErr w:type="gramStart"/>
      <w:r w:rsidRPr="00EF337D">
        <w:rPr>
          <w:rFonts w:ascii="Times" w:eastAsia="Arial Unicode MS" w:hAnsi="Times" w:cs="Times"/>
          <w:color w:val="000000"/>
        </w:rPr>
        <w:t>ISSN :</w:t>
      </w:r>
      <w:proofErr w:type="gramEnd"/>
      <w:r w:rsidRPr="00EF337D">
        <w:rPr>
          <w:rFonts w:ascii="Times" w:eastAsia="Arial Unicode MS" w:hAnsi="Times" w:cs="Times"/>
          <w:color w:val="000000"/>
        </w:rPr>
        <w:t xml:space="preserve"> 2282- 2097 (pp. 269-277). </w:t>
      </w:r>
    </w:p>
    <w:p w:rsidR="00705404" w:rsidRPr="00EF337D" w:rsidRDefault="00705404" w:rsidP="00EF337D">
      <w:pPr>
        <w:pStyle w:val="Paragrafoelenco"/>
        <w:numPr>
          <w:ilvl w:val="0"/>
          <w:numId w:val="23"/>
        </w:numPr>
        <w:tabs>
          <w:tab w:val="left" w:pos="220"/>
          <w:tab w:val="left" w:pos="720"/>
        </w:tabs>
        <w:autoSpaceDE w:val="0"/>
        <w:autoSpaceDN w:val="0"/>
        <w:adjustRightInd w:val="0"/>
        <w:ind w:left="567"/>
        <w:jc w:val="both"/>
        <w:rPr>
          <w:rFonts w:ascii="Times" w:eastAsia="Arial Unicode MS" w:hAnsi="Times" w:cs="Times"/>
          <w:color w:val="000000"/>
          <w:lang w:val="en-US"/>
        </w:rPr>
      </w:pPr>
      <w:r w:rsidRPr="00EF337D">
        <w:rPr>
          <w:rFonts w:ascii="Times" w:eastAsia="Arial Unicode MS" w:hAnsi="Times" w:cs="Times"/>
          <w:i/>
          <w:iCs/>
          <w:color w:val="000000"/>
          <w:lang w:val="en-US"/>
        </w:rPr>
        <w:t xml:space="preserve">Les petites </w:t>
      </w:r>
      <w:proofErr w:type="spellStart"/>
      <w:r w:rsidRPr="00EF337D">
        <w:rPr>
          <w:rFonts w:ascii="Times" w:eastAsia="Arial Unicode MS" w:hAnsi="Times" w:cs="Times"/>
          <w:i/>
          <w:iCs/>
          <w:color w:val="000000"/>
          <w:lang w:val="en-US"/>
        </w:rPr>
        <w:t>fées</w:t>
      </w:r>
      <w:proofErr w:type="spellEnd"/>
      <w:r w:rsidRPr="00EF337D">
        <w:rPr>
          <w:rFonts w:ascii="Times" w:eastAsia="Arial Unicode MS" w:hAnsi="Times" w:cs="Times"/>
          <w:i/>
          <w:iCs/>
          <w:color w:val="000000"/>
          <w:lang w:val="en-US"/>
        </w:rPr>
        <w:t xml:space="preserve"> et le temps qui les </w:t>
      </w:r>
      <w:proofErr w:type="spellStart"/>
      <w:r w:rsidRPr="00EF337D">
        <w:rPr>
          <w:rFonts w:ascii="Times" w:eastAsia="Arial Unicode MS" w:hAnsi="Times" w:cs="Times"/>
          <w:i/>
          <w:iCs/>
          <w:color w:val="000000"/>
          <w:lang w:val="en-US"/>
        </w:rPr>
        <w:t>déshabille</w:t>
      </w:r>
      <w:proofErr w:type="spellEnd"/>
      <w:r w:rsidRPr="00EF337D">
        <w:rPr>
          <w:rFonts w:ascii="Times" w:eastAsia="Arial Unicode MS" w:hAnsi="Times" w:cs="Times"/>
          <w:i/>
          <w:iCs/>
          <w:color w:val="000000"/>
          <w:lang w:val="en-US"/>
        </w:rPr>
        <w:t xml:space="preserve">, </w:t>
      </w:r>
      <w:r w:rsidRPr="00EF337D">
        <w:rPr>
          <w:rFonts w:ascii="Times New Roman" w:eastAsia="Arial Unicode MS" w:hAnsi="Times New Roman" w:cs="Times New Roman"/>
          <w:color w:val="000000"/>
          <w:lang w:val="en-US"/>
        </w:rPr>
        <w:t xml:space="preserve">in </w:t>
      </w:r>
      <w:r w:rsidRPr="00EF337D">
        <w:rPr>
          <w:rFonts w:ascii="Times" w:eastAsia="Arial Unicode MS" w:hAnsi="Times" w:cs="Times"/>
          <w:i/>
          <w:iCs/>
          <w:color w:val="000000"/>
          <w:lang w:val="en-US"/>
        </w:rPr>
        <w:t>Plaisance</w:t>
      </w:r>
      <w:r w:rsidRPr="00EF337D">
        <w:rPr>
          <w:rFonts w:ascii="Times New Roman" w:eastAsia="Arial Unicode MS" w:hAnsi="Times New Roman" w:cs="Times New Roman"/>
          <w:color w:val="000000"/>
          <w:lang w:val="en-US"/>
        </w:rPr>
        <w:t xml:space="preserve">, XII, 36 (2015), </w:t>
      </w:r>
      <w:proofErr w:type="gramStart"/>
      <w:r w:rsidRPr="00EF337D">
        <w:rPr>
          <w:rFonts w:ascii="Times New Roman" w:eastAsia="Arial Unicode MS" w:hAnsi="Times New Roman" w:cs="Times New Roman"/>
          <w:color w:val="000000"/>
          <w:lang w:val="en-US"/>
        </w:rPr>
        <w:t>ISSN :</w:t>
      </w:r>
      <w:proofErr w:type="gramEnd"/>
      <w:r w:rsidRPr="00EF337D">
        <w:rPr>
          <w:rFonts w:ascii="Times New Roman" w:eastAsia="Arial Unicode MS" w:hAnsi="Times New Roman" w:cs="Times New Roman"/>
          <w:color w:val="000000"/>
          <w:lang w:val="en-US"/>
        </w:rPr>
        <w:t xml:space="preserve"> 1971-2804 (pp. 69-77). </w:t>
      </w:r>
      <w:r w:rsidRPr="00EF337D">
        <w:rPr>
          <w:rFonts w:ascii="MS Mincho" w:eastAsia="MS Mincho" w:hAnsi="MS Mincho" w:cs="MS Mincho" w:hint="eastAsia"/>
          <w:color w:val="000000"/>
          <w:lang w:val="en-US"/>
        </w:rPr>
        <w:t> </w:t>
      </w:r>
    </w:p>
    <w:p w:rsidR="00705404" w:rsidRPr="00EF337D" w:rsidRDefault="00705404" w:rsidP="00EF337D">
      <w:pPr>
        <w:pStyle w:val="Paragrafoelenco"/>
        <w:numPr>
          <w:ilvl w:val="0"/>
          <w:numId w:val="23"/>
        </w:numPr>
        <w:tabs>
          <w:tab w:val="left" w:pos="220"/>
          <w:tab w:val="left" w:pos="720"/>
        </w:tabs>
        <w:autoSpaceDE w:val="0"/>
        <w:autoSpaceDN w:val="0"/>
        <w:adjustRightInd w:val="0"/>
        <w:ind w:left="567"/>
        <w:jc w:val="both"/>
        <w:rPr>
          <w:rFonts w:ascii="Times" w:eastAsia="Arial Unicode MS" w:hAnsi="Times" w:cs="Times"/>
          <w:color w:val="000000"/>
        </w:rPr>
      </w:pPr>
      <w:r w:rsidRPr="00EF337D">
        <w:rPr>
          <w:rFonts w:ascii="Times" w:eastAsia="Arial Unicode MS" w:hAnsi="Times" w:cs="Times"/>
          <w:i/>
          <w:iCs/>
          <w:color w:val="000000"/>
        </w:rPr>
        <w:t>Novanta pagine di conversazione</w:t>
      </w:r>
      <w:r w:rsidRPr="00EF337D">
        <w:rPr>
          <w:rFonts w:ascii="Times New Roman" w:eastAsia="Arial Unicode MS" w:hAnsi="Times New Roman" w:cs="Times New Roman"/>
          <w:color w:val="000000"/>
        </w:rPr>
        <w:t xml:space="preserve">, in </w:t>
      </w:r>
      <w:r w:rsidRPr="00EF337D">
        <w:rPr>
          <w:rFonts w:ascii="Times" w:eastAsia="Arial Unicode MS" w:hAnsi="Times" w:cs="Times"/>
          <w:i/>
          <w:iCs/>
          <w:color w:val="000000"/>
        </w:rPr>
        <w:t>Bérénice</w:t>
      </w:r>
      <w:r w:rsidRPr="00EF337D">
        <w:rPr>
          <w:rFonts w:ascii="Times New Roman" w:eastAsia="Arial Unicode MS" w:hAnsi="Times New Roman" w:cs="Times New Roman"/>
          <w:color w:val="000000"/>
        </w:rPr>
        <w:t>, XIX, 49, (2015)</w:t>
      </w:r>
      <w:r w:rsidRPr="00EF337D">
        <w:rPr>
          <w:rFonts w:ascii="Times" w:eastAsia="Arial Unicode MS" w:hAnsi="Times" w:cs="Times"/>
          <w:color w:val="000000"/>
        </w:rPr>
        <w:t xml:space="preserve">, </w:t>
      </w:r>
      <w:proofErr w:type="gramStart"/>
      <w:r w:rsidRPr="00EF337D">
        <w:rPr>
          <w:rFonts w:ascii="Times" w:eastAsia="Arial Unicode MS" w:hAnsi="Times" w:cs="Times"/>
          <w:color w:val="000000"/>
        </w:rPr>
        <w:t>ISSN :</w:t>
      </w:r>
      <w:proofErr w:type="gramEnd"/>
      <w:r w:rsidRPr="00EF337D">
        <w:rPr>
          <w:rFonts w:ascii="Times" w:eastAsia="Arial Unicode MS" w:hAnsi="Times" w:cs="Times"/>
          <w:color w:val="000000"/>
        </w:rPr>
        <w:t xml:space="preserve"> 1128- 7047 (pp. 125-129</w:t>
      </w:r>
      <w:r w:rsidRPr="00EF337D">
        <w:rPr>
          <w:rFonts w:ascii="MS Mincho" w:eastAsia="MS Mincho" w:hAnsi="MS Mincho" w:cs="MS Mincho" w:hint="eastAsia"/>
          <w:color w:val="000000"/>
        </w:rPr>
        <w:t> </w:t>
      </w:r>
    </w:p>
    <w:p w:rsidR="00705404" w:rsidRPr="00EF337D" w:rsidRDefault="00705404" w:rsidP="00EF337D">
      <w:pPr>
        <w:pStyle w:val="Paragrafoelenco"/>
        <w:numPr>
          <w:ilvl w:val="0"/>
          <w:numId w:val="23"/>
        </w:numPr>
        <w:tabs>
          <w:tab w:val="left" w:pos="220"/>
          <w:tab w:val="left" w:pos="720"/>
        </w:tabs>
        <w:autoSpaceDE w:val="0"/>
        <w:autoSpaceDN w:val="0"/>
        <w:adjustRightInd w:val="0"/>
        <w:ind w:left="567"/>
        <w:jc w:val="both"/>
        <w:rPr>
          <w:rFonts w:ascii="Times" w:eastAsia="Arial Unicode MS" w:hAnsi="Times" w:cs="Times"/>
          <w:color w:val="000000"/>
          <w:lang w:val="en-US"/>
        </w:rPr>
      </w:pPr>
      <w:r w:rsidRPr="00EF337D">
        <w:rPr>
          <w:rFonts w:ascii="Times" w:eastAsia="Arial Unicode MS" w:hAnsi="Times" w:cs="Times"/>
          <w:i/>
          <w:iCs/>
          <w:color w:val="000000"/>
          <w:lang w:val="en-US"/>
        </w:rPr>
        <w:t xml:space="preserve">“Pelléas et </w:t>
      </w:r>
      <w:proofErr w:type="spellStart"/>
      <w:r w:rsidRPr="00EF337D">
        <w:rPr>
          <w:rFonts w:ascii="Times" w:eastAsia="Arial Unicode MS" w:hAnsi="Times" w:cs="Times"/>
          <w:i/>
          <w:iCs/>
          <w:color w:val="000000"/>
          <w:lang w:val="en-US"/>
        </w:rPr>
        <w:t>Mélisande</w:t>
      </w:r>
      <w:proofErr w:type="spellEnd"/>
      <w:r w:rsidRPr="00EF337D">
        <w:rPr>
          <w:rFonts w:ascii="Times" w:eastAsia="Arial Unicode MS" w:hAnsi="Times" w:cs="Times"/>
          <w:i/>
          <w:iCs/>
          <w:color w:val="000000"/>
          <w:lang w:val="en-US"/>
        </w:rPr>
        <w:t>”. Maeterlinck versus Debussy</w:t>
      </w:r>
      <w:r w:rsidRPr="00EF337D">
        <w:rPr>
          <w:rFonts w:ascii="Times New Roman" w:eastAsia="Arial Unicode MS" w:hAnsi="Times New Roman" w:cs="Times New Roman"/>
          <w:color w:val="000000"/>
          <w:lang w:val="en-US"/>
        </w:rPr>
        <w:t xml:space="preserve">, in </w:t>
      </w:r>
      <w:r w:rsidRPr="00EF337D">
        <w:rPr>
          <w:rFonts w:ascii="Times" w:eastAsia="Arial Unicode MS" w:hAnsi="Times" w:cs="Times"/>
          <w:i/>
          <w:iCs/>
          <w:color w:val="000000"/>
          <w:lang w:val="en-US"/>
        </w:rPr>
        <w:t>Bérénice</w:t>
      </w:r>
      <w:r w:rsidRPr="00EF337D">
        <w:rPr>
          <w:rFonts w:ascii="Times New Roman" w:eastAsia="Arial Unicode MS" w:hAnsi="Times New Roman" w:cs="Times New Roman"/>
          <w:color w:val="000000"/>
          <w:lang w:val="en-US"/>
        </w:rPr>
        <w:t xml:space="preserve">, XIX, 49 (2015), </w:t>
      </w:r>
      <w:proofErr w:type="gramStart"/>
      <w:r w:rsidRPr="00EF337D">
        <w:rPr>
          <w:rFonts w:ascii="Times" w:eastAsia="Arial Unicode MS" w:hAnsi="Times" w:cs="Times"/>
          <w:color w:val="000000"/>
          <w:lang w:val="en-US"/>
        </w:rPr>
        <w:t>ISSN :</w:t>
      </w:r>
      <w:proofErr w:type="gramEnd"/>
      <w:r w:rsidRPr="00EF337D">
        <w:rPr>
          <w:rFonts w:ascii="Times" w:eastAsia="Arial Unicode MS" w:hAnsi="Times" w:cs="Times"/>
          <w:color w:val="000000"/>
          <w:lang w:val="en-US"/>
        </w:rPr>
        <w:t xml:space="preserve"> 1128-7047 (pp. 61-72). </w:t>
      </w:r>
      <w:r w:rsidRPr="00EF337D">
        <w:rPr>
          <w:rFonts w:ascii="MS Mincho" w:eastAsia="MS Mincho" w:hAnsi="MS Mincho" w:cs="MS Mincho" w:hint="eastAsia"/>
          <w:color w:val="000000"/>
          <w:lang w:val="en-US"/>
        </w:rPr>
        <w:t> </w:t>
      </w:r>
    </w:p>
    <w:p w:rsidR="00705404" w:rsidRPr="00EF337D" w:rsidRDefault="00705404" w:rsidP="00EF337D">
      <w:pPr>
        <w:pStyle w:val="Paragrafoelenco"/>
        <w:numPr>
          <w:ilvl w:val="0"/>
          <w:numId w:val="23"/>
        </w:numPr>
        <w:autoSpaceDE w:val="0"/>
        <w:autoSpaceDN w:val="0"/>
        <w:adjustRightInd w:val="0"/>
        <w:ind w:left="567"/>
        <w:rPr>
          <w:rFonts w:ascii="Times" w:eastAsia="Arial Unicode MS" w:hAnsi="Times" w:cs="Times"/>
          <w:color w:val="000000"/>
        </w:rPr>
      </w:pPr>
      <w:r w:rsidRPr="00EF337D">
        <w:rPr>
          <w:rFonts w:ascii="Times" w:eastAsia="Arial Unicode MS" w:hAnsi="Times" w:cs="Times"/>
          <w:i/>
          <w:iCs/>
          <w:color w:val="000000"/>
        </w:rPr>
        <w:t xml:space="preserve">Arthur Rimbaud and </w:t>
      </w:r>
      <w:proofErr w:type="spellStart"/>
      <w:r w:rsidRPr="00EF337D">
        <w:rPr>
          <w:rFonts w:ascii="Times" w:eastAsia="Arial Unicode MS" w:hAnsi="Times" w:cs="Times"/>
          <w:i/>
          <w:iCs/>
          <w:color w:val="000000"/>
        </w:rPr>
        <w:t>Tristan</w:t>
      </w:r>
      <w:proofErr w:type="spellEnd"/>
      <w:r w:rsidRPr="00EF337D">
        <w:rPr>
          <w:rFonts w:ascii="Times" w:eastAsia="Arial Unicode MS" w:hAnsi="Times" w:cs="Times"/>
          <w:i/>
          <w:iCs/>
          <w:color w:val="000000"/>
        </w:rPr>
        <w:t xml:space="preserve"> Tzara</w:t>
      </w:r>
      <w:r w:rsidRPr="00EF337D">
        <w:rPr>
          <w:rFonts w:ascii="Times" w:eastAsia="Arial Unicode MS" w:hAnsi="Times" w:cs="Times"/>
          <w:color w:val="000000"/>
        </w:rPr>
        <w:t xml:space="preserve">, </w:t>
      </w:r>
      <w:r w:rsidRPr="00EF337D">
        <w:rPr>
          <w:rFonts w:ascii="Times New Roman" w:eastAsia="Arial Unicode MS" w:hAnsi="Times New Roman" w:cs="Times New Roman"/>
          <w:color w:val="000000"/>
        </w:rPr>
        <w:t xml:space="preserve">in </w:t>
      </w:r>
      <w:r w:rsidRPr="00EF337D">
        <w:rPr>
          <w:rFonts w:ascii="Times" w:eastAsia="Arial Unicode MS" w:hAnsi="Times" w:cs="Times"/>
          <w:i/>
          <w:iCs/>
          <w:color w:val="000000"/>
        </w:rPr>
        <w:t>Bérénice</w:t>
      </w:r>
      <w:r w:rsidRPr="00EF337D">
        <w:rPr>
          <w:rFonts w:ascii="Times New Roman" w:eastAsia="Arial Unicode MS" w:hAnsi="Times New Roman" w:cs="Times New Roman"/>
          <w:color w:val="000000"/>
        </w:rPr>
        <w:t>, N. S.</w:t>
      </w:r>
      <w:r w:rsidRPr="00EF337D">
        <w:rPr>
          <w:rFonts w:ascii="Times New Roman" w:eastAsia="Arial Unicode MS" w:hAnsi="Times New Roman" w:cs="Times New Roman"/>
          <w:color w:val="000000"/>
          <w:position w:val="16"/>
          <w:sz w:val="16"/>
          <w:szCs w:val="16"/>
        </w:rPr>
        <w:t>4</w:t>
      </w:r>
      <w:r w:rsidRPr="00EF337D">
        <w:rPr>
          <w:rFonts w:ascii="Times New Roman" w:eastAsia="Arial Unicode MS" w:hAnsi="Times New Roman" w:cs="Times New Roman"/>
          <w:color w:val="000000"/>
        </w:rPr>
        <w:t xml:space="preserve">, XXI, 52 (giugno 2017), </w:t>
      </w:r>
      <w:r w:rsidR="00844C85" w:rsidRPr="00EF337D">
        <w:rPr>
          <w:rFonts w:ascii="Times" w:eastAsia="Arial Unicode MS" w:hAnsi="Times" w:cs="Times"/>
          <w:color w:val="000000"/>
        </w:rPr>
        <w:t>ISSN</w:t>
      </w:r>
      <w:r w:rsidRPr="00EF337D">
        <w:rPr>
          <w:rFonts w:ascii="Times" w:eastAsia="Arial Unicode MS" w:hAnsi="Times" w:cs="Times"/>
          <w:color w:val="000000"/>
        </w:rPr>
        <w:t xml:space="preserve">: 1128-7047 (pp. 7-16). </w:t>
      </w:r>
    </w:p>
    <w:p w:rsidR="00844C85" w:rsidRPr="00EF337D" w:rsidRDefault="00AC5DAD" w:rsidP="00EF337D">
      <w:pPr>
        <w:pStyle w:val="Paragrafoelenco"/>
        <w:numPr>
          <w:ilvl w:val="0"/>
          <w:numId w:val="23"/>
        </w:numPr>
        <w:autoSpaceDE w:val="0"/>
        <w:autoSpaceDN w:val="0"/>
        <w:adjustRightInd w:val="0"/>
        <w:ind w:left="567"/>
        <w:rPr>
          <w:rFonts w:ascii="Times" w:eastAsia="Arial Unicode MS" w:hAnsi="Times" w:cs="Times"/>
          <w:b/>
          <w:bCs/>
          <w:color w:val="000000"/>
        </w:rPr>
      </w:pPr>
      <w:r w:rsidRPr="00EF337D">
        <w:rPr>
          <w:rFonts w:ascii="Times" w:eastAsia="Arial Unicode MS" w:hAnsi="Times" w:cs="Times"/>
          <w:i/>
          <w:iCs/>
          <w:color w:val="000000"/>
        </w:rPr>
        <w:t>Arthur Rimbaud e il Parossismo</w:t>
      </w:r>
      <w:r w:rsidRPr="00EF337D">
        <w:rPr>
          <w:rFonts w:ascii="Times" w:eastAsia="Arial Unicode MS" w:hAnsi="Times" w:cs="Times"/>
          <w:color w:val="000000"/>
        </w:rPr>
        <w:t xml:space="preserve">, </w:t>
      </w:r>
      <w:r w:rsidRPr="00EF337D">
        <w:rPr>
          <w:rFonts w:ascii="Times New Roman" w:eastAsia="Arial Unicode MS" w:hAnsi="Times New Roman" w:cs="Times New Roman"/>
          <w:color w:val="000000"/>
        </w:rPr>
        <w:t xml:space="preserve">in </w:t>
      </w:r>
      <w:r w:rsidRPr="00EF337D">
        <w:rPr>
          <w:rFonts w:ascii="Times" w:eastAsia="Arial Unicode MS" w:hAnsi="Times" w:cs="Times"/>
          <w:i/>
          <w:iCs/>
          <w:color w:val="000000"/>
        </w:rPr>
        <w:t>Bérénice</w:t>
      </w:r>
      <w:r w:rsidRPr="00EF337D">
        <w:rPr>
          <w:rFonts w:ascii="Times New Roman" w:eastAsia="Arial Unicode MS" w:hAnsi="Times New Roman" w:cs="Times New Roman"/>
          <w:color w:val="000000"/>
        </w:rPr>
        <w:t>, N. S.</w:t>
      </w:r>
      <w:r w:rsidRPr="00EF337D">
        <w:rPr>
          <w:rFonts w:ascii="Times New Roman" w:eastAsia="Arial Unicode MS" w:hAnsi="Times New Roman" w:cs="Times New Roman"/>
          <w:color w:val="000000"/>
          <w:position w:val="16"/>
          <w:sz w:val="16"/>
          <w:szCs w:val="16"/>
        </w:rPr>
        <w:t>4</w:t>
      </w:r>
      <w:r w:rsidRPr="00EF337D">
        <w:rPr>
          <w:rFonts w:ascii="Times New Roman" w:eastAsia="Arial Unicode MS" w:hAnsi="Times New Roman" w:cs="Times New Roman"/>
          <w:color w:val="000000"/>
        </w:rPr>
        <w:t xml:space="preserve">, XXI, 54 (giugno 2018), </w:t>
      </w:r>
      <w:r w:rsidRPr="00EF337D">
        <w:rPr>
          <w:rFonts w:ascii="Times" w:eastAsia="Arial Unicode MS" w:hAnsi="Times" w:cs="Times"/>
          <w:color w:val="000000"/>
        </w:rPr>
        <w:t xml:space="preserve">ISSN: 1128-7047 (pp. </w:t>
      </w:r>
      <w:r w:rsidR="00215E56" w:rsidRPr="00EF337D">
        <w:rPr>
          <w:rFonts w:ascii="Times" w:eastAsia="Arial Unicode MS" w:hAnsi="Times" w:cs="Times"/>
          <w:color w:val="000000"/>
        </w:rPr>
        <w:t>9-30</w:t>
      </w:r>
      <w:r w:rsidRPr="00EF337D">
        <w:rPr>
          <w:rFonts w:ascii="Times" w:eastAsia="Arial Unicode MS" w:hAnsi="Times" w:cs="Times"/>
          <w:color w:val="000000"/>
        </w:rPr>
        <w:t>).</w:t>
      </w:r>
    </w:p>
    <w:p w:rsidR="00844C85" w:rsidRPr="00EF337D" w:rsidRDefault="009749E9" w:rsidP="00EF337D">
      <w:pPr>
        <w:pStyle w:val="Paragrafoelenco"/>
        <w:numPr>
          <w:ilvl w:val="0"/>
          <w:numId w:val="23"/>
        </w:numPr>
        <w:autoSpaceDE w:val="0"/>
        <w:autoSpaceDN w:val="0"/>
        <w:adjustRightInd w:val="0"/>
        <w:ind w:left="567"/>
        <w:rPr>
          <w:rFonts w:ascii="Times" w:eastAsia="Arial Unicode MS" w:hAnsi="Times" w:cs="Times"/>
          <w:b/>
          <w:bCs/>
          <w:color w:val="000000"/>
        </w:rPr>
      </w:pPr>
      <w:r w:rsidRPr="00EF337D">
        <w:rPr>
          <w:rFonts w:ascii="Times" w:eastAsia="Arial Unicode MS" w:hAnsi="Times" w:cs="Times"/>
          <w:i/>
          <w:iCs/>
          <w:color w:val="000000"/>
        </w:rPr>
        <w:t xml:space="preserve">Lacenaire o la metafisica del suicidio, </w:t>
      </w:r>
      <w:r w:rsidRPr="00EF337D">
        <w:rPr>
          <w:rFonts w:ascii="Times" w:eastAsia="Arial Unicode MS" w:hAnsi="Times" w:cs="Times"/>
          <w:iCs/>
          <w:color w:val="000000"/>
        </w:rPr>
        <w:t>in Studi Medioevale e Moderni</w:t>
      </w:r>
      <w:r w:rsidR="0058116B" w:rsidRPr="00EF337D">
        <w:rPr>
          <w:rFonts w:ascii="Times" w:eastAsia="Arial Unicode MS" w:hAnsi="Times" w:cs="Times"/>
          <w:iCs/>
          <w:color w:val="000000"/>
        </w:rPr>
        <w:t>, Anno</w:t>
      </w:r>
      <w:r w:rsidR="006F37E8" w:rsidRPr="00EF337D">
        <w:rPr>
          <w:rFonts w:ascii="Times" w:eastAsia="Arial Unicode MS" w:hAnsi="Times" w:cs="Times"/>
          <w:iCs/>
          <w:color w:val="000000"/>
        </w:rPr>
        <w:t xml:space="preserve"> </w:t>
      </w:r>
      <w:r w:rsidR="0058116B" w:rsidRPr="00EF337D">
        <w:rPr>
          <w:rFonts w:ascii="Times" w:eastAsia="Arial Unicode MS" w:hAnsi="Times" w:cs="Times"/>
          <w:iCs/>
          <w:color w:val="000000"/>
        </w:rPr>
        <w:t>XXII –n.1-2/2018</w:t>
      </w:r>
      <w:r w:rsidR="00215E56" w:rsidRPr="00EF337D">
        <w:rPr>
          <w:rFonts w:ascii="Times" w:eastAsia="Arial Unicode MS" w:hAnsi="Times" w:cs="Times"/>
          <w:iCs/>
          <w:color w:val="000000"/>
        </w:rPr>
        <w:t xml:space="preserve">, pp. 175-186. </w:t>
      </w:r>
      <w:r w:rsidR="0058116B" w:rsidRPr="00EF337D">
        <w:rPr>
          <w:rFonts w:ascii="Times" w:eastAsia="Arial Unicode MS" w:hAnsi="Times" w:cs="Times"/>
          <w:iCs/>
          <w:color w:val="000000"/>
        </w:rPr>
        <w:t>(Rivista di Fascia A per l'area 10)</w:t>
      </w:r>
      <w:r w:rsidR="00215E56" w:rsidRPr="00EF337D">
        <w:rPr>
          <w:rFonts w:ascii="Times" w:eastAsia="Arial Unicode MS" w:hAnsi="Times" w:cs="Times"/>
          <w:iCs/>
          <w:color w:val="000000"/>
        </w:rPr>
        <w:t xml:space="preserve"> </w:t>
      </w:r>
    </w:p>
    <w:p w:rsidR="00DF6AD4" w:rsidRPr="00EF337D" w:rsidRDefault="00856F9B" w:rsidP="00EF337D">
      <w:pPr>
        <w:pStyle w:val="Paragrafoelenco"/>
        <w:numPr>
          <w:ilvl w:val="0"/>
          <w:numId w:val="23"/>
        </w:numPr>
        <w:autoSpaceDE w:val="0"/>
        <w:autoSpaceDN w:val="0"/>
        <w:adjustRightInd w:val="0"/>
        <w:ind w:left="567"/>
        <w:rPr>
          <w:rFonts w:ascii="Times" w:eastAsia="Arial Unicode MS" w:hAnsi="Times" w:cs="Times"/>
          <w:b/>
          <w:bCs/>
          <w:color w:val="000000"/>
        </w:rPr>
      </w:pPr>
      <w:r w:rsidRPr="00EF337D">
        <w:rPr>
          <w:rFonts w:ascii="Times" w:eastAsia="Arial Unicode MS" w:hAnsi="Times" w:cs="Times"/>
          <w:i/>
          <w:iCs/>
          <w:color w:val="000000"/>
        </w:rPr>
        <w:t>Date</w:t>
      </w:r>
      <w:r w:rsidR="00833826">
        <w:rPr>
          <w:rFonts w:ascii="Times" w:eastAsia="Arial Unicode MS" w:hAnsi="Times" w:cs="Times"/>
          <w:i/>
          <w:iCs/>
          <w:color w:val="000000"/>
        </w:rPr>
        <w:t>, momenti</w:t>
      </w:r>
      <w:bookmarkStart w:id="0" w:name="_GoBack"/>
      <w:bookmarkEnd w:id="0"/>
      <w:r w:rsidRPr="00EF337D">
        <w:rPr>
          <w:rFonts w:ascii="Times" w:eastAsia="Arial Unicode MS" w:hAnsi="Times" w:cs="Times"/>
          <w:i/>
          <w:iCs/>
          <w:color w:val="000000"/>
        </w:rPr>
        <w:t xml:space="preserve"> e r</w:t>
      </w:r>
      <w:r w:rsidR="00DF6AD4" w:rsidRPr="00EF337D">
        <w:rPr>
          <w:rFonts w:ascii="Times" w:eastAsia="Arial Unicode MS" w:hAnsi="Times" w:cs="Times"/>
          <w:i/>
          <w:iCs/>
          <w:color w:val="000000"/>
        </w:rPr>
        <w:t>icordi del Simbolismo</w:t>
      </w:r>
      <w:r w:rsidR="00DF6AD4" w:rsidRPr="00EF337D">
        <w:rPr>
          <w:rFonts w:ascii="Times" w:eastAsia="Arial Unicode MS" w:hAnsi="Times" w:cs="Times"/>
          <w:color w:val="000000"/>
        </w:rPr>
        <w:t xml:space="preserve">, </w:t>
      </w:r>
      <w:r w:rsidR="00DF6AD4" w:rsidRPr="00EF337D">
        <w:rPr>
          <w:rFonts w:ascii="Times New Roman" w:eastAsia="Arial Unicode MS" w:hAnsi="Times New Roman" w:cs="Times New Roman"/>
          <w:color w:val="000000"/>
        </w:rPr>
        <w:t xml:space="preserve">in </w:t>
      </w:r>
      <w:r w:rsidR="00DF6AD4" w:rsidRPr="00EF337D">
        <w:rPr>
          <w:rFonts w:ascii="Times" w:eastAsia="Arial Unicode MS" w:hAnsi="Times" w:cs="Times"/>
          <w:i/>
          <w:iCs/>
          <w:color w:val="000000"/>
        </w:rPr>
        <w:t>Bérénice</w:t>
      </w:r>
      <w:r w:rsidR="00DF6AD4" w:rsidRPr="00EF337D">
        <w:rPr>
          <w:rFonts w:ascii="Times New Roman" w:eastAsia="Arial Unicode MS" w:hAnsi="Times New Roman" w:cs="Times New Roman"/>
          <w:color w:val="000000"/>
        </w:rPr>
        <w:t>, N. S.</w:t>
      </w:r>
      <w:r w:rsidR="00DF6AD4" w:rsidRPr="00EF337D">
        <w:rPr>
          <w:rFonts w:ascii="Times New Roman" w:eastAsia="Arial Unicode MS" w:hAnsi="Times New Roman" w:cs="Times New Roman"/>
          <w:color w:val="000000"/>
          <w:position w:val="16"/>
          <w:sz w:val="16"/>
          <w:szCs w:val="16"/>
        </w:rPr>
        <w:t>4</w:t>
      </w:r>
      <w:r w:rsidR="00DF6AD4" w:rsidRPr="00EF337D">
        <w:rPr>
          <w:rFonts w:ascii="Times New Roman" w:eastAsia="Arial Unicode MS" w:hAnsi="Times New Roman" w:cs="Times New Roman"/>
          <w:color w:val="000000"/>
        </w:rPr>
        <w:t xml:space="preserve">, XXI, 55 (2019) </w:t>
      </w:r>
      <w:r w:rsidR="00DF6AD4" w:rsidRPr="00EF337D">
        <w:rPr>
          <w:rFonts w:ascii="Times" w:eastAsia="Arial Unicode MS" w:hAnsi="Times" w:cs="Times"/>
          <w:color w:val="000000"/>
        </w:rPr>
        <w:t>ISSN: 1128-7047 (in corso di stampa).</w:t>
      </w:r>
    </w:p>
    <w:p w:rsidR="00B47DBF" w:rsidRPr="00BF46A7" w:rsidRDefault="00B47DBF" w:rsidP="00844C85">
      <w:pPr>
        <w:pStyle w:val="Paragrafoelenco"/>
        <w:ind w:left="0"/>
        <w:jc w:val="both"/>
        <w:rPr>
          <w:rFonts w:ascii="Times New Roman" w:hAnsi="Times New Roman" w:cs="Times New Roman"/>
        </w:rPr>
      </w:pPr>
    </w:p>
    <w:sectPr w:rsidR="00B47DBF" w:rsidRPr="00BF46A7" w:rsidSect="00705E1D">
      <w:pgSz w:w="12240" w:h="15840"/>
      <w:pgMar w:top="1701" w:right="1701" w:bottom="170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43D828AC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1144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0000025A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4D3EBF6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25408988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26C20A4"/>
    <w:multiLevelType w:val="hybridMultilevel"/>
    <w:tmpl w:val="B2D2D542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E2933"/>
    <w:multiLevelType w:val="hybridMultilevel"/>
    <w:tmpl w:val="A3162C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8F02A7"/>
    <w:multiLevelType w:val="hybridMultilevel"/>
    <w:tmpl w:val="C846D7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971617"/>
    <w:multiLevelType w:val="hybridMultilevel"/>
    <w:tmpl w:val="6706CB3E"/>
    <w:lvl w:ilvl="0" w:tplc="AB988B00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5424F"/>
    <w:multiLevelType w:val="hybridMultilevel"/>
    <w:tmpl w:val="24D20A18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4B550E"/>
    <w:multiLevelType w:val="hybridMultilevel"/>
    <w:tmpl w:val="DF3A6BCE"/>
    <w:lvl w:ilvl="0" w:tplc="35A41F30">
      <w:start w:val="3"/>
      <w:numFmt w:val="decimal"/>
      <w:lvlText w:val="%1)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A31295D"/>
    <w:multiLevelType w:val="hybridMultilevel"/>
    <w:tmpl w:val="8176F030"/>
    <w:lvl w:ilvl="0" w:tplc="4ED267B6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D12577"/>
    <w:multiLevelType w:val="hybridMultilevel"/>
    <w:tmpl w:val="D92E7764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7A51BB9"/>
    <w:multiLevelType w:val="hybridMultilevel"/>
    <w:tmpl w:val="7422D7A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CBD5D71"/>
    <w:multiLevelType w:val="hybridMultilevel"/>
    <w:tmpl w:val="DED090C0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CF7850"/>
    <w:multiLevelType w:val="hybridMultilevel"/>
    <w:tmpl w:val="4B624D72"/>
    <w:lvl w:ilvl="0" w:tplc="4ED267B6">
      <w:start w:val="1"/>
      <w:numFmt w:val="decimal"/>
      <w:lvlText w:val="%1)"/>
      <w:lvlJc w:val="left"/>
      <w:pPr>
        <w:ind w:left="1364" w:hanging="360"/>
      </w:pPr>
      <w:rPr>
        <w:rFonts w:ascii="Times New Roman" w:eastAsiaTheme="minorHAnsi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</w:lvl>
    <w:lvl w:ilvl="3" w:tplc="0410000F" w:tentative="1">
      <w:start w:val="1"/>
      <w:numFmt w:val="decimal"/>
      <w:lvlText w:val="%4."/>
      <w:lvlJc w:val="left"/>
      <w:pPr>
        <w:ind w:left="3524" w:hanging="360"/>
      </w:p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</w:lvl>
    <w:lvl w:ilvl="6" w:tplc="0410000F" w:tentative="1">
      <w:start w:val="1"/>
      <w:numFmt w:val="decimal"/>
      <w:lvlText w:val="%7."/>
      <w:lvlJc w:val="left"/>
      <w:pPr>
        <w:ind w:left="5684" w:hanging="360"/>
      </w:p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1" w15:restartNumberingAfterBreak="0">
    <w:nsid w:val="76D06DB9"/>
    <w:multiLevelType w:val="hybridMultilevel"/>
    <w:tmpl w:val="38709202"/>
    <w:lvl w:ilvl="0" w:tplc="AB988B00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7D207EBE"/>
    <w:multiLevelType w:val="hybridMultilevel"/>
    <w:tmpl w:val="BE8445FE"/>
    <w:lvl w:ilvl="0" w:tplc="AB988B00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0"/>
  </w:num>
  <w:num w:numId="12">
    <w:abstractNumId w:val="16"/>
  </w:num>
  <w:num w:numId="13">
    <w:abstractNumId w:val="15"/>
  </w:num>
  <w:num w:numId="14">
    <w:abstractNumId w:val="19"/>
  </w:num>
  <w:num w:numId="15">
    <w:abstractNumId w:val="11"/>
  </w:num>
  <w:num w:numId="16">
    <w:abstractNumId w:val="18"/>
  </w:num>
  <w:num w:numId="17">
    <w:abstractNumId w:val="17"/>
  </w:num>
  <w:num w:numId="18">
    <w:abstractNumId w:val="12"/>
  </w:num>
  <w:num w:numId="19">
    <w:abstractNumId w:val="14"/>
  </w:num>
  <w:num w:numId="20">
    <w:abstractNumId w:val="10"/>
  </w:num>
  <w:num w:numId="21">
    <w:abstractNumId w:val="22"/>
  </w:num>
  <w:num w:numId="22">
    <w:abstractNumId w:val="13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404"/>
    <w:rsid w:val="000B5C1C"/>
    <w:rsid w:val="000C193E"/>
    <w:rsid w:val="001916F1"/>
    <w:rsid w:val="00215E56"/>
    <w:rsid w:val="002E630F"/>
    <w:rsid w:val="0038560E"/>
    <w:rsid w:val="00536EC1"/>
    <w:rsid w:val="0058116B"/>
    <w:rsid w:val="006F37E8"/>
    <w:rsid w:val="00705404"/>
    <w:rsid w:val="00705E1D"/>
    <w:rsid w:val="00720CF5"/>
    <w:rsid w:val="007627A5"/>
    <w:rsid w:val="007B5EE3"/>
    <w:rsid w:val="00833826"/>
    <w:rsid w:val="00844C85"/>
    <w:rsid w:val="00856F9B"/>
    <w:rsid w:val="00946389"/>
    <w:rsid w:val="009749E9"/>
    <w:rsid w:val="00AC5DAD"/>
    <w:rsid w:val="00B05C14"/>
    <w:rsid w:val="00B47DBF"/>
    <w:rsid w:val="00BF46A7"/>
    <w:rsid w:val="00C34D6A"/>
    <w:rsid w:val="00C55B44"/>
    <w:rsid w:val="00DD3F12"/>
    <w:rsid w:val="00DF6AD4"/>
    <w:rsid w:val="00E255CF"/>
    <w:rsid w:val="00E312CE"/>
    <w:rsid w:val="00EF337D"/>
    <w:rsid w:val="00F6637E"/>
    <w:rsid w:val="00FB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31D8F"/>
  <w15:chartTrackingRefBased/>
  <w15:docId w15:val="{448F88DE-DF35-0F46-8AF4-D5190DEA8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05404"/>
    <w:pPr>
      <w:ind w:left="720"/>
      <w:contextualSpacing/>
    </w:pPr>
  </w:style>
  <w:style w:type="character" w:styleId="Collegamentoipertestuale">
    <w:name w:val="Hyperlink"/>
    <w:rsid w:val="00705E1D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705E1D"/>
  </w:style>
  <w:style w:type="paragraph" w:styleId="NormaleWeb">
    <w:name w:val="Normal (Web)"/>
    <w:basedOn w:val="Normale"/>
    <w:uiPriority w:val="99"/>
    <w:semiHidden/>
    <w:unhideWhenUsed/>
    <w:rsid w:val="00B05C1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Giansante</dc:creator>
  <cp:keywords/>
  <dc:description/>
  <cp:lastModifiedBy>Gabriella Giansante</cp:lastModifiedBy>
  <cp:revision>4</cp:revision>
  <dcterms:created xsi:type="dcterms:W3CDTF">2019-02-23T16:21:00Z</dcterms:created>
  <dcterms:modified xsi:type="dcterms:W3CDTF">2019-03-02T11:54:00Z</dcterms:modified>
</cp:coreProperties>
</file>