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BFBF" w:themeColor="background1" w:themeShade="BF"/>
  <w:body>
    <w:p w:rsidR="00B159AC" w:rsidRDefault="00B159AC"/>
    <w:p w:rsidR="00B159AC" w:rsidRDefault="00B159A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0090" y="1005840"/>
            <wp:positionH relativeFrom="column">
              <wp:align>left</wp:align>
            </wp:positionH>
            <wp:positionV relativeFrom="paragraph">
              <wp:align>top</wp:align>
            </wp:positionV>
            <wp:extent cx="5909310" cy="4890428"/>
            <wp:effectExtent l="0" t="0" r="0" b="5715"/>
            <wp:wrapSquare wrapText="bothSides"/>
            <wp:docPr id="1" name="Immagine 1" descr="Immagine che contiene persona, interni, ten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up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489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9AC" w:rsidRDefault="00B159AC">
      <w:pPr>
        <w:rPr>
          <w:rFonts w:ascii="Bembo" w:hAnsi="Bembo"/>
          <w:i/>
          <w:iCs/>
          <w:sz w:val="56"/>
          <w:szCs w:val="56"/>
        </w:rPr>
      </w:pPr>
    </w:p>
    <w:p w:rsidR="00B159AC" w:rsidRDefault="00B159AC">
      <w:pPr>
        <w:rPr>
          <w:rFonts w:ascii="Bembo" w:hAnsi="Bembo"/>
          <w:i/>
          <w:iCs/>
          <w:sz w:val="56"/>
          <w:szCs w:val="56"/>
        </w:rPr>
      </w:pPr>
    </w:p>
    <w:p w:rsidR="00B159AC" w:rsidRPr="00B159AC" w:rsidRDefault="00B159AC">
      <w:pPr>
        <w:rPr>
          <w:rFonts w:ascii="Bembo" w:hAnsi="Bembo"/>
          <w:b/>
          <w:bCs/>
          <w:color w:val="0070C0"/>
          <w:sz w:val="68"/>
          <w:szCs w:val="68"/>
        </w:rPr>
      </w:pPr>
      <w:r w:rsidRPr="00B159AC">
        <w:rPr>
          <w:rFonts w:ascii="Bembo" w:hAnsi="Bembo"/>
          <w:b/>
          <w:bCs/>
          <w:color w:val="0070C0"/>
          <w:sz w:val="60"/>
          <w:szCs w:val="60"/>
        </w:rPr>
        <w:t xml:space="preserve">Omaggio a </w:t>
      </w:r>
      <w:proofErr w:type="gramStart"/>
      <w:r w:rsidRPr="00B159AC">
        <w:rPr>
          <w:rFonts w:ascii="Bembo" w:hAnsi="Bembo"/>
          <w:b/>
          <w:bCs/>
          <w:color w:val="0070C0"/>
          <w:sz w:val="60"/>
          <w:szCs w:val="60"/>
        </w:rPr>
        <w:t>JRW:</w:t>
      </w:r>
      <w:r w:rsidRPr="00B159AC">
        <w:rPr>
          <w:rFonts w:ascii="Bembo" w:hAnsi="Bembo"/>
          <w:b/>
          <w:bCs/>
          <w:i/>
          <w:iCs/>
          <w:color w:val="0070C0"/>
          <w:sz w:val="56"/>
          <w:szCs w:val="56"/>
        </w:rPr>
        <w:t xml:space="preserve">  </w:t>
      </w:r>
      <w:proofErr w:type="spellStart"/>
      <w:r w:rsidRPr="00B159AC">
        <w:rPr>
          <w:rFonts w:ascii="Bembo" w:hAnsi="Bembo"/>
          <w:b/>
          <w:bCs/>
          <w:i/>
          <w:iCs/>
          <w:color w:val="002060"/>
          <w:sz w:val="68"/>
          <w:szCs w:val="68"/>
        </w:rPr>
        <w:t>Chacun</w:t>
      </w:r>
      <w:proofErr w:type="spellEnd"/>
      <w:proofErr w:type="gramEnd"/>
      <w:r w:rsidRPr="00B159AC">
        <w:rPr>
          <w:rFonts w:ascii="Bembo" w:hAnsi="Bembo"/>
          <w:b/>
          <w:bCs/>
          <w:i/>
          <w:iCs/>
          <w:color w:val="002060"/>
          <w:sz w:val="68"/>
          <w:szCs w:val="68"/>
        </w:rPr>
        <w:t xml:space="preserve"> a sa </w:t>
      </w:r>
      <w:proofErr w:type="spellStart"/>
      <w:r w:rsidRPr="00B159AC">
        <w:rPr>
          <w:rFonts w:ascii="Bembo" w:hAnsi="Bembo"/>
          <w:b/>
          <w:bCs/>
          <w:i/>
          <w:iCs/>
          <w:color w:val="002060"/>
          <w:sz w:val="68"/>
          <w:szCs w:val="68"/>
        </w:rPr>
        <w:t>nuit</w:t>
      </w:r>
      <w:proofErr w:type="spellEnd"/>
      <w:r w:rsidRPr="00B159AC">
        <w:rPr>
          <w:rFonts w:ascii="Bembo" w:hAnsi="Bembo"/>
          <w:b/>
          <w:bCs/>
          <w:color w:val="002060"/>
          <w:sz w:val="68"/>
          <w:szCs w:val="68"/>
        </w:rPr>
        <w:t> </w:t>
      </w:r>
    </w:p>
    <w:p w:rsidR="00B159AC" w:rsidRDefault="00B159AC">
      <w:pPr>
        <w:rPr>
          <w:rFonts w:ascii="Bembo" w:hAnsi="Bembo"/>
          <w:sz w:val="56"/>
          <w:szCs w:val="56"/>
        </w:rPr>
      </w:pPr>
    </w:p>
    <w:p w:rsidR="00B159AC" w:rsidRDefault="00B159AC" w:rsidP="00B159AC">
      <w:pPr>
        <w:spacing w:after="0" w:line="240" w:lineRule="auto"/>
        <w:rPr>
          <w:rFonts w:ascii="Bembo" w:hAnsi="Bembo"/>
          <w:sz w:val="56"/>
          <w:szCs w:val="56"/>
        </w:rPr>
      </w:pPr>
      <w:r w:rsidRPr="00B159AC">
        <w:rPr>
          <w:rFonts w:ascii="Bembo" w:hAnsi="Bembo"/>
          <w:sz w:val="56"/>
          <w:szCs w:val="56"/>
        </w:rPr>
        <w:t xml:space="preserve">di e con </w:t>
      </w:r>
    </w:p>
    <w:p w:rsidR="00B159AC" w:rsidRDefault="00B159AC" w:rsidP="00B159AC">
      <w:pPr>
        <w:spacing w:after="0" w:line="240" w:lineRule="auto"/>
        <w:rPr>
          <w:rFonts w:ascii="Bembo" w:hAnsi="Bembo"/>
          <w:b/>
          <w:bCs/>
          <w:color w:val="C00000"/>
          <w:sz w:val="52"/>
          <w:szCs w:val="52"/>
        </w:rPr>
      </w:pPr>
      <w:r w:rsidRPr="00B159AC">
        <w:rPr>
          <w:rFonts w:ascii="Bembo" w:hAnsi="Bembo"/>
          <w:b/>
          <w:bCs/>
          <w:color w:val="0070C0"/>
          <w:sz w:val="80"/>
          <w:szCs w:val="80"/>
        </w:rPr>
        <w:t>Paolo Puppa</w:t>
      </w:r>
      <w:bookmarkStart w:id="0" w:name="_GoBack"/>
      <w:bookmarkEnd w:id="0"/>
      <w:r w:rsidRPr="00B159AC">
        <w:rPr>
          <w:rFonts w:ascii="Bembo" w:hAnsi="Bembo"/>
          <w:b/>
          <w:bCs/>
          <w:color w:val="C00000"/>
          <w:sz w:val="80"/>
          <w:szCs w:val="80"/>
        </w:rPr>
        <w:br w:type="textWrapping" w:clear="all"/>
      </w:r>
    </w:p>
    <w:p w:rsidR="00B159AC" w:rsidRPr="003A4DE7" w:rsidRDefault="00B159AC" w:rsidP="00B159AC">
      <w:pPr>
        <w:spacing w:after="0" w:line="240" w:lineRule="auto"/>
        <w:rPr>
          <w:rFonts w:ascii="Bembo" w:hAnsi="Bembo"/>
          <w:b/>
          <w:bCs/>
          <w:color w:val="002060"/>
          <w:sz w:val="80"/>
          <w:szCs w:val="80"/>
        </w:rPr>
      </w:pPr>
      <w:r w:rsidRPr="00B159AC">
        <w:rPr>
          <w:rFonts w:ascii="Bembo" w:hAnsi="Bembo"/>
          <w:b/>
          <w:bCs/>
          <w:color w:val="002060"/>
          <w:sz w:val="52"/>
          <w:szCs w:val="52"/>
        </w:rPr>
        <w:t>Auditorium del Rettorato</w:t>
      </w:r>
      <w:r w:rsidRPr="00B159AC">
        <w:rPr>
          <w:rFonts w:ascii="Bembo" w:hAnsi="Bembo"/>
          <w:b/>
          <w:bCs/>
          <w:color w:val="002060"/>
          <w:sz w:val="44"/>
          <w:szCs w:val="44"/>
        </w:rPr>
        <w:t xml:space="preserve"> (Campus di Chieti</w:t>
      </w:r>
      <w:r w:rsidRPr="003A4DE7">
        <w:rPr>
          <w:rFonts w:ascii="Bembo" w:hAnsi="Bembo"/>
          <w:b/>
          <w:bCs/>
          <w:color w:val="002060"/>
          <w:sz w:val="44"/>
          <w:szCs w:val="44"/>
        </w:rPr>
        <w:t>)</w:t>
      </w:r>
      <w:r w:rsidRPr="00B159AC">
        <w:rPr>
          <w:rFonts w:ascii="Bembo" w:hAnsi="Bembo"/>
          <w:b/>
          <w:bCs/>
          <w:color w:val="002060"/>
          <w:sz w:val="44"/>
          <w:szCs w:val="44"/>
        </w:rPr>
        <w:t xml:space="preserve"> </w:t>
      </w:r>
      <w:r w:rsidRPr="00B159AC">
        <w:rPr>
          <w:rFonts w:ascii="Bembo" w:hAnsi="Bembo"/>
          <w:b/>
          <w:bCs/>
          <w:color w:val="002060"/>
          <w:sz w:val="56"/>
          <w:szCs w:val="56"/>
        </w:rPr>
        <w:t>6 dicembre 2019</w:t>
      </w:r>
      <w:r w:rsidRPr="003A4DE7">
        <w:rPr>
          <w:rFonts w:ascii="Bembo" w:hAnsi="Bembo"/>
          <w:b/>
          <w:bCs/>
          <w:color w:val="002060"/>
          <w:sz w:val="44"/>
          <w:szCs w:val="44"/>
        </w:rPr>
        <w:t xml:space="preserve"> ore </w:t>
      </w:r>
      <w:r w:rsidRPr="003A4DE7">
        <w:rPr>
          <w:rFonts w:ascii="Bembo" w:hAnsi="Bembo"/>
          <w:b/>
          <w:bCs/>
          <w:color w:val="002060"/>
          <w:sz w:val="56"/>
          <w:szCs w:val="56"/>
        </w:rPr>
        <w:t>17:00</w:t>
      </w:r>
    </w:p>
    <w:sectPr w:rsidR="00B159AC" w:rsidRPr="003A4DE7" w:rsidSect="00B15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05" w:rsidRDefault="00347105" w:rsidP="00B159AC">
      <w:pPr>
        <w:spacing w:after="0" w:line="240" w:lineRule="auto"/>
      </w:pPr>
      <w:r>
        <w:separator/>
      </w:r>
    </w:p>
  </w:endnote>
  <w:endnote w:type="continuationSeparator" w:id="0">
    <w:p w:rsidR="00347105" w:rsidRDefault="00347105" w:rsidP="00B1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AC" w:rsidRDefault="00B159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AC" w:rsidRDefault="00B159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AC" w:rsidRDefault="00B159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05" w:rsidRDefault="00347105" w:rsidP="00B159AC">
      <w:pPr>
        <w:spacing w:after="0" w:line="240" w:lineRule="auto"/>
      </w:pPr>
      <w:r>
        <w:separator/>
      </w:r>
    </w:p>
  </w:footnote>
  <w:footnote w:type="continuationSeparator" w:id="0">
    <w:p w:rsidR="00347105" w:rsidRDefault="00347105" w:rsidP="00B1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AC" w:rsidRDefault="00B159A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2422" o:spid="_x0000_s2054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filigrana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85860"/>
      <w:docPartObj>
        <w:docPartGallery w:val="Watermarks"/>
        <w:docPartUnique/>
      </w:docPartObj>
    </w:sdtPr>
    <w:sdtContent>
      <w:p w:rsidR="00B159AC" w:rsidRDefault="00B159AC">
        <w:pPr>
          <w:pStyle w:val="Intestazione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482423" o:spid="_x0000_s2055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    <v:imagedata r:id="rId1" o:title="filigrana 1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AC" w:rsidRDefault="00B159A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2421" o:spid="_x0000_s2053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filigrana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AC"/>
    <w:rsid w:val="00017700"/>
    <w:rsid w:val="00347105"/>
    <w:rsid w:val="003A4DE7"/>
    <w:rsid w:val="00B159AC"/>
    <w:rsid w:val="00E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CF0625B"/>
  <w15:chartTrackingRefBased/>
  <w15:docId w15:val="{B5786818-6E7D-4152-8422-E0CD38E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9AC"/>
  </w:style>
  <w:style w:type="paragraph" w:styleId="Pidipagina">
    <w:name w:val="footer"/>
    <w:basedOn w:val="Normale"/>
    <w:link w:val="PidipaginaCarattere"/>
    <w:uiPriority w:val="99"/>
    <w:unhideWhenUsed/>
    <w:rsid w:val="00B15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E134-2E8C-4300-9E6B-4FD01E51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Gialloreto</dc:creator>
  <cp:keywords/>
  <dc:description/>
  <cp:lastModifiedBy>Andrea Gialloreto</cp:lastModifiedBy>
  <cp:revision>2</cp:revision>
  <dcterms:created xsi:type="dcterms:W3CDTF">2019-11-30T06:55:00Z</dcterms:created>
  <dcterms:modified xsi:type="dcterms:W3CDTF">2019-11-30T06:55:00Z</dcterms:modified>
</cp:coreProperties>
</file>